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320" w:rsidRDefault="00780545" w:rsidP="00624D84">
      <w:pPr>
        <w:jc w:val="center"/>
        <w:rPr>
          <w:b/>
          <w:sz w:val="24"/>
        </w:rPr>
      </w:pPr>
      <w:r w:rsidRPr="00780545">
        <w:rPr>
          <w:b/>
          <w:sz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2880995</wp:posOffset>
            </wp:positionH>
            <wp:positionV relativeFrom="paragraph">
              <wp:posOffset>93980</wp:posOffset>
            </wp:positionV>
            <wp:extent cx="638175" cy="581025"/>
            <wp:effectExtent l="19050" t="0" r="9525" b="0"/>
            <wp:wrapSquare wrapText="bothSides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80545" w:rsidRDefault="00780545" w:rsidP="00624D84">
      <w:pPr>
        <w:jc w:val="center"/>
        <w:rPr>
          <w:b/>
          <w:sz w:val="24"/>
        </w:rPr>
      </w:pPr>
    </w:p>
    <w:p w:rsidR="00780545" w:rsidRDefault="00780545" w:rsidP="00624D84">
      <w:pPr>
        <w:jc w:val="center"/>
        <w:rPr>
          <w:b/>
          <w:sz w:val="24"/>
        </w:rPr>
      </w:pPr>
    </w:p>
    <w:p w:rsidR="00780545" w:rsidRDefault="00780545" w:rsidP="00624D84">
      <w:pPr>
        <w:jc w:val="center"/>
        <w:rPr>
          <w:b/>
          <w:sz w:val="24"/>
        </w:rPr>
      </w:pPr>
    </w:p>
    <w:p w:rsidR="00780545" w:rsidRDefault="00780545" w:rsidP="00624D84">
      <w:pPr>
        <w:jc w:val="center"/>
        <w:rPr>
          <w:b/>
          <w:sz w:val="24"/>
        </w:rPr>
      </w:pP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"/>
        <w:gridCol w:w="3331"/>
        <w:gridCol w:w="1559"/>
        <w:gridCol w:w="1123"/>
        <w:gridCol w:w="3980"/>
      </w:tblGrid>
      <w:tr w:rsidR="00416062" w:rsidRPr="00CB7F69" w:rsidTr="00CF5A55">
        <w:trPr>
          <w:gridBefore w:val="1"/>
          <w:wBefore w:w="37" w:type="dxa"/>
        </w:trPr>
        <w:tc>
          <w:tcPr>
            <w:tcW w:w="3331" w:type="dxa"/>
          </w:tcPr>
          <w:p w:rsidR="001834A6" w:rsidRPr="00CB7F69" w:rsidRDefault="00E263DB" w:rsidP="00CF5A5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D820DB">
              <w:rPr>
                <w:sz w:val="28"/>
                <w:szCs w:val="28"/>
              </w:rPr>
              <w:t xml:space="preserve"> </w:t>
            </w:r>
            <w:r w:rsidR="00F040A3">
              <w:rPr>
                <w:sz w:val="28"/>
                <w:szCs w:val="28"/>
              </w:rPr>
              <w:t>2</w:t>
            </w:r>
            <w:r w:rsidR="00CF5A55">
              <w:rPr>
                <w:sz w:val="28"/>
                <w:szCs w:val="28"/>
              </w:rPr>
              <w:t>6</w:t>
            </w:r>
            <w:r w:rsidR="008B1C7A">
              <w:rPr>
                <w:sz w:val="28"/>
                <w:szCs w:val="28"/>
              </w:rPr>
              <w:t>.11.201</w:t>
            </w:r>
            <w:r w:rsidR="00CF5A55">
              <w:rPr>
                <w:sz w:val="28"/>
                <w:szCs w:val="28"/>
              </w:rPr>
              <w:t>5</w:t>
            </w:r>
          </w:p>
        </w:tc>
        <w:tc>
          <w:tcPr>
            <w:tcW w:w="2682" w:type="dxa"/>
            <w:gridSpan w:val="2"/>
          </w:tcPr>
          <w:p w:rsidR="00416062" w:rsidRPr="00CB7F69" w:rsidRDefault="00416062" w:rsidP="00624D84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80" w:type="dxa"/>
          </w:tcPr>
          <w:p w:rsidR="00416062" w:rsidRPr="00CB7F69" w:rsidRDefault="00780545" w:rsidP="00CB7F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25</w:t>
            </w:r>
          </w:p>
        </w:tc>
      </w:tr>
      <w:tr w:rsidR="00F6525F" w:rsidRPr="00CB7F69" w:rsidTr="00CF5A55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624D84" w:rsidRPr="00CB7F69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41714" w:rsidRDefault="00CF5A55" w:rsidP="00CF5A55">
            <w:pPr>
              <w:jc w:val="both"/>
              <w:rPr>
                <w:sz w:val="28"/>
                <w:szCs w:val="28"/>
              </w:rPr>
            </w:pPr>
            <w:r w:rsidRPr="00CF5A55">
              <w:rPr>
                <w:sz w:val="28"/>
                <w:szCs w:val="28"/>
              </w:rPr>
              <w:t xml:space="preserve">О сводном заключении постоянной </w:t>
            </w:r>
            <w:proofErr w:type="gramStart"/>
            <w:r w:rsidRPr="00CF5A55">
              <w:rPr>
                <w:sz w:val="28"/>
                <w:szCs w:val="28"/>
              </w:rPr>
              <w:t>комиссии Совета депутатов города Новосибирска</w:t>
            </w:r>
            <w:proofErr w:type="gramEnd"/>
            <w:r w:rsidRPr="00CF5A55">
              <w:rPr>
                <w:sz w:val="28"/>
                <w:szCs w:val="28"/>
              </w:rPr>
              <w:t xml:space="preserve"> по бюджету и налоговой политике на проект решения Совета депутатов города Новосибирска «О план</w:t>
            </w:r>
            <w:r>
              <w:rPr>
                <w:sz w:val="28"/>
                <w:szCs w:val="28"/>
              </w:rPr>
              <w:t>е</w:t>
            </w:r>
            <w:r w:rsidRPr="00CF5A55">
              <w:rPr>
                <w:sz w:val="28"/>
                <w:szCs w:val="28"/>
              </w:rPr>
              <w:t xml:space="preserve"> социально-экономического развития города Новосибирска на 2016 год и плановый период 2017 и 2018 годов»</w:t>
            </w:r>
          </w:p>
        </w:tc>
      </w:tr>
    </w:tbl>
    <w:p w:rsidR="00CB7F69" w:rsidRPr="00CB7F69" w:rsidRDefault="00CB7F69" w:rsidP="00CB7F69">
      <w:pPr>
        <w:pStyle w:val="a3"/>
        <w:tabs>
          <w:tab w:val="num" w:pos="1080"/>
        </w:tabs>
        <w:rPr>
          <w:szCs w:val="28"/>
        </w:rPr>
      </w:pPr>
    </w:p>
    <w:p w:rsidR="00CB7F69" w:rsidRPr="00CB7F69" w:rsidRDefault="00CB7F69" w:rsidP="00CB7F69">
      <w:pPr>
        <w:pStyle w:val="a3"/>
        <w:tabs>
          <w:tab w:val="num" w:pos="1080"/>
        </w:tabs>
        <w:rPr>
          <w:szCs w:val="28"/>
        </w:rPr>
      </w:pPr>
      <w:r w:rsidRPr="00CB7F69">
        <w:rPr>
          <w:szCs w:val="28"/>
        </w:rPr>
        <w:t xml:space="preserve">Заслушав проект сводного </w:t>
      </w:r>
      <w:proofErr w:type="gramStart"/>
      <w:r w:rsidRPr="00CB7F69">
        <w:rPr>
          <w:szCs w:val="28"/>
        </w:rPr>
        <w:t>заключения постоянной комиссии Совета депутатов города Новосибирска</w:t>
      </w:r>
      <w:proofErr w:type="gramEnd"/>
      <w:r w:rsidRPr="00CB7F69">
        <w:rPr>
          <w:szCs w:val="28"/>
        </w:rPr>
        <w:t xml:space="preserve"> по бюджету и налоговой политике (далее – комиссия) </w:t>
      </w:r>
      <w:r w:rsidR="00CF5A55" w:rsidRPr="00CF5A55">
        <w:rPr>
          <w:szCs w:val="28"/>
        </w:rPr>
        <w:t>на проект решения Совета депутатов города Новосибирска «О план</w:t>
      </w:r>
      <w:r w:rsidR="00CF5A55">
        <w:rPr>
          <w:szCs w:val="28"/>
        </w:rPr>
        <w:t>е</w:t>
      </w:r>
      <w:r w:rsidR="00CF5A55" w:rsidRPr="00CF5A55">
        <w:rPr>
          <w:szCs w:val="28"/>
        </w:rPr>
        <w:t xml:space="preserve"> социально-экономического развития города Новосибирска на 2016 год и плановый период 2017 и 2018 годов» </w:t>
      </w:r>
      <w:r w:rsidRPr="00CB7F69">
        <w:rPr>
          <w:szCs w:val="28"/>
        </w:rPr>
        <w:t>(далее –</w:t>
      </w:r>
      <w:r w:rsidR="00C41714">
        <w:rPr>
          <w:szCs w:val="28"/>
        </w:rPr>
        <w:t xml:space="preserve"> </w:t>
      </w:r>
      <w:r w:rsidR="00CF5A55">
        <w:rPr>
          <w:szCs w:val="28"/>
        </w:rPr>
        <w:t>проект решения</w:t>
      </w:r>
      <w:r w:rsidRPr="00CB7F69">
        <w:rPr>
          <w:szCs w:val="28"/>
        </w:rPr>
        <w:t>), комиссия РЕШИЛА:</w:t>
      </w:r>
    </w:p>
    <w:p w:rsidR="00CB7F69" w:rsidRPr="00CB7F69" w:rsidRDefault="00CB7F69" w:rsidP="000E1185">
      <w:pPr>
        <w:pStyle w:val="a3"/>
        <w:ind w:left="709" w:firstLine="0"/>
        <w:rPr>
          <w:szCs w:val="28"/>
        </w:rPr>
      </w:pPr>
      <w:r w:rsidRPr="00CB7F69">
        <w:rPr>
          <w:szCs w:val="28"/>
        </w:rPr>
        <w:t xml:space="preserve">Принять сводное заключение комиссии </w:t>
      </w:r>
      <w:r w:rsidR="00CF5A55">
        <w:rPr>
          <w:szCs w:val="28"/>
        </w:rPr>
        <w:t xml:space="preserve">на проект решения </w:t>
      </w:r>
      <w:r w:rsidRPr="00CB7F69">
        <w:rPr>
          <w:szCs w:val="28"/>
        </w:rPr>
        <w:t>(прилагается).</w:t>
      </w:r>
    </w:p>
    <w:tbl>
      <w:tblPr>
        <w:tblW w:w="10138" w:type="dxa"/>
        <w:tblLayout w:type="fixed"/>
        <w:tblLook w:val="04A0"/>
      </w:tblPr>
      <w:tblGrid>
        <w:gridCol w:w="5069"/>
        <w:gridCol w:w="5069"/>
      </w:tblGrid>
      <w:tr w:rsidR="00B2014C" w:rsidRPr="00CB7F69" w:rsidTr="007C2EF3">
        <w:tc>
          <w:tcPr>
            <w:tcW w:w="5069" w:type="dxa"/>
          </w:tcPr>
          <w:p w:rsidR="00B2014C" w:rsidRPr="00CB7F69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CB7F69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CB7F69" w:rsidRDefault="006021B4" w:rsidP="006021B4">
            <w:pPr>
              <w:rPr>
                <w:sz w:val="28"/>
                <w:szCs w:val="28"/>
              </w:rPr>
            </w:pPr>
            <w:r w:rsidRPr="00CB7F69">
              <w:rPr>
                <w:sz w:val="28"/>
                <w:szCs w:val="28"/>
              </w:rPr>
              <w:t>П</w:t>
            </w:r>
            <w:r w:rsidR="00B2014C" w:rsidRPr="00CB7F69">
              <w:rPr>
                <w:sz w:val="28"/>
                <w:szCs w:val="28"/>
              </w:rPr>
              <w:t>редседател</w:t>
            </w:r>
            <w:r w:rsidRPr="00CB7F69">
              <w:rPr>
                <w:sz w:val="28"/>
                <w:szCs w:val="28"/>
              </w:rPr>
              <w:t>ь</w:t>
            </w:r>
            <w:r w:rsidR="00AD4745" w:rsidRPr="00CB7F69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CB7F69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CB7F69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CB7F69" w:rsidRDefault="006021B4" w:rsidP="006021B4">
            <w:pPr>
              <w:jc w:val="right"/>
              <w:rPr>
                <w:sz w:val="28"/>
                <w:szCs w:val="28"/>
              </w:rPr>
            </w:pPr>
            <w:r w:rsidRPr="00CB7F69">
              <w:rPr>
                <w:sz w:val="28"/>
                <w:szCs w:val="28"/>
              </w:rPr>
              <w:t>В</w:t>
            </w:r>
            <w:r w:rsidR="00D1361B" w:rsidRPr="00CB7F69">
              <w:rPr>
                <w:sz w:val="28"/>
                <w:szCs w:val="28"/>
              </w:rPr>
              <w:t>.</w:t>
            </w:r>
            <w:r w:rsidRPr="00CB7F69">
              <w:rPr>
                <w:sz w:val="28"/>
                <w:szCs w:val="28"/>
              </w:rPr>
              <w:t> В</w:t>
            </w:r>
            <w:r w:rsidR="00D1361B" w:rsidRPr="00CB7F69">
              <w:rPr>
                <w:sz w:val="28"/>
                <w:szCs w:val="28"/>
              </w:rPr>
              <w:t>.</w:t>
            </w:r>
            <w:r w:rsidRPr="00CB7F69">
              <w:rPr>
                <w:sz w:val="28"/>
                <w:szCs w:val="28"/>
              </w:rPr>
              <w:t> Черных</w:t>
            </w:r>
          </w:p>
        </w:tc>
      </w:tr>
    </w:tbl>
    <w:p w:rsidR="00654A3A" w:rsidRDefault="00654A3A" w:rsidP="007B69AC">
      <w:pPr>
        <w:jc w:val="both"/>
        <w:rPr>
          <w:sz w:val="28"/>
          <w:szCs w:val="28"/>
        </w:rPr>
      </w:pPr>
    </w:p>
    <w:p w:rsidR="00654A3A" w:rsidRDefault="00654A3A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54A3A" w:rsidRPr="00654A3A" w:rsidRDefault="00654A3A" w:rsidP="00654A3A">
      <w:pPr>
        <w:ind w:left="6237"/>
        <w:jc w:val="both"/>
        <w:rPr>
          <w:sz w:val="24"/>
          <w:szCs w:val="24"/>
        </w:rPr>
      </w:pPr>
      <w:r w:rsidRPr="00654A3A">
        <w:rPr>
          <w:sz w:val="24"/>
          <w:szCs w:val="24"/>
        </w:rPr>
        <w:lastRenderedPageBreak/>
        <w:t>Приложение к решению</w:t>
      </w:r>
    </w:p>
    <w:p w:rsidR="00654A3A" w:rsidRPr="00654A3A" w:rsidRDefault="00654A3A" w:rsidP="00654A3A">
      <w:pPr>
        <w:ind w:left="6237"/>
        <w:jc w:val="both"/>
        <w:rPr>
          <w:sz w:val="24"/>
          <w:szCs w:val="24"/>
        </w:rPr>
      </w:pPr>
      <w:r w:rsidRPr="00654A3A">
        <w:rPr>
          <w:sz w:val="24"/>
          <w:szCs w:val="24"/>
        </w:rPr>
        <w:t>постоянной комиссии Совета депутатов города Новосибирска</w:t>
      </w:r>
      <w:r>
        <w:rPr>
          <w:sz w:val="24"/>
          <w:szCs w:val="24"/>
        </w:rPr>
        <w:t xml:space="preserve"> </w:t>
      </w:r>
      <w:r w:rsidRPr="00654A3A">
        <w:rPr>
          <w:sz w:val="24"/>
          <w:szCs w:val="24"/>
        </w:rPr>
        <w:t>по бюджету и налоговой политике</w:t>
      </w:r>
    </w:p>
    <w:p w:rsidR="00654A3A" w:rsidRPr="00654A3A" w:rsidRDefault="00F040A3" w:rsidP="00654A3A">
      <w:pPr>
        <w:ind w:left="623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CF5A55">
        <w:rPr>
          <w:sz w:val="24"/>
          <w:szCs w:val="24"/>
        </w:rPr>
        <w:t>26</w:t>
      </w:r>
      <w:r w:rsidR="00654A3A" w:rsidRPr="00654A3A">
        <w:rPr>
          <w:sz w:val="24"/>
          <w:szCs w:val="24"/>
        </w:rPr>
        <w:t>.11.201</w:t>
      </w:r>
      <w:r w:rsidR="00CF5A55">
        <w:rPr>
          <w:sz w:val="24"/>
          <w:szCs w:val="24"/>
        </w:rPr>
        <w:t>5</w:t>
      </w:r>
      <w:r w:rsidR="00654A3A" w:rsidRPr="00654A3A">
        <w:rPr>
          <w:sz w:val="24"/>
          <w:szCs w:val="24"/>
        </w:rPr>
        <w:t xml:space="preserve"> № </w:t>
      </w:r>
      <w:r w:rsidR="00780545">
        <w:rPr>
          <w:sz w:val="24"/>
          <w:szCs w:val="24"/>
        </w:rPr>
        <w:t>25</w:t>
      </w:r>
    </w:p>
    <w:p w:rsidR="00654A3A" w:rsidRPr="00654A3A" w:rsidRDefault="00654A3A" w:rsidP="00654A3A">
      <w:pPr>
        <w:jc w:val="both"/>
        <w:rPr>
          <w:b/>
          <w:bCs/>
          <w:sz w:val="28"/>
          <w:szCs w:val="28"/>
        </w:rPr>
      </w:pPr>
    </w:p>
    <w:p w:rsidR="00654A3A" w:rsidRPr="00654A3A" w:rsidRDefault="00654A3A" w:rsidP="00654A3A">
      <w:pPr>
        <w:jc w:val="both"/>
        <w:rPr>
          <w:b/>
          <w:bCs/>
          <w:sz w:val="28"/>
          <w:szCs w:val="28"/>
        </w:rPr>
      </w:pPr>
    </w:p>
    <w:p w:rsidR="00654A3A" w:rsidRPr="00654A3A" w:rsidRDefault="00654A3A" w:rsidP="00654A3A">
      <w:pPr>
        <w:jc w:val="center"/>
        <w:rPr>
          <w:b/>
          <w:bCs/>
          <w:sz w:val="28"/>
          <w:szCs w:val="28"/>
        </w:rPr>
      </w:pPr>
      <w:r w:rsidRPr="00654A3A">
        <w:rPr>
          <w:b/>
          <w:bCs/>
          <w:sz w:val="28"/>
          <w:szCs w:val="28"/>
        </w:rPr>
        <w:t>СВОДНОЕ ЗАКЛЮЧЕНИЕ</w:t>
      </w:r>
    </w:p>
    <w:p w:rsidR="00654A3A" w:rsidRPr="00654A3A" w:rsidRDefault="00654A3A" w:rsidP="00654A3A">
      <w:pPr>
        <w:jc w:val="center"/>
        <w:rPr>
          <w:sz w:val="28"/>
          <w:szCs w:val="28"/>
        </w:rPr>
      </w:pPr>
      <w:r w:rsidRPr="00654A3A">
        <w:rPr>
          <w:sz w:val="28"/>
          <w:szCs w:val="28"/>
        </w:rPr>
        <w:t>постоянной комиссии Совета депутатов города Новосибирска</w:t>
      </w:r>
    </w:p>
    <w:p w:rsidR="00654A3A" w:rsidRPr="00654A3A" w:rsidRDefault="00654A3A" w:rsidP="00654A3A">
      <w:pPr>
        <w:jc w:val="center"/>
        <w:rPr>
          <w:sz w:val="28"/>
          <w:szCs w:val="28"/>
        </w:rPr>
      </w:pPr>
      <w:r w:rsidRPr="00654A3A">
        <w:rPr>
          <w:sz w:val="28"/>
          <w:szCs w:val="28"/>
        </w:rPr>
        <w:t>по бюджету и налоговой политике к рассмотрению в первом чтении</w:t>
      </w:r>
    </w:p>
    <w:p w:rsidR="00654A3A" w:rsidRPr="00654A3A" w:rsidRDefault="00654A3A" w:rsidP="00F040A3">
      <w:pPr>
        <w:jc w:val="center"/>
        <w:rPr>
          <w:sz w:val="28"/>
          <w:szCs w:val="28"/>
        </w:rPr>
      </w:pPr>
      <w:r w:rsidRPr="00654A3A">
        <w:rPr>
          <w:sz w:val="28"/>
          <w:szCs w:val="28"/>
        </w:rPr>
        <w:t>проекта решения Совета депутатов города Новосибирска «</w:t>
      </w:r>
      <w:r w:rsidR="00CF5A55" w:rsidRPr="00CF5A55">
        <w:rPr>
          <w:sz w:val="28"/>
          <w:szCs w:val="28"/>
        </w:rPr>
        <w:t>О план</w:t>
      </w:r>
      <w:r w:rsidR="00CF5A55">
        <w:rPr>
          <w:sz w:val="28"/>
          <w:szCs w:val="28"/>
        </w:rPr>
        <w:t>е</w:t>
      </w:r>
      <w:r w:rsidR="00CF5A55" w:rsidRPr="00CF5A55">
        <w:rPr>
          <w:sz w:val="28"/>
          <w:szCs w:val="28"/>
        </w:rPr>
        <w:t xml:space="preserve"> социально-экономического развития города Новосибирска на 2016 год и плановый период 2017 и 2018 годов</w:t>
      </w:r>
      <w:r w:rsidRPr="00654A3A">
        <w:rPr>
          <w:sz w:val="28"/>
          <w:szCs w:val="28"/>
        </w:rPr>
        <w:t>»</w:t>
      </w:r>
    </w:p>
    <w:p w:rsidR="00654A3A" w:rsidRPr="00654A3A" w:rsidRDefault="00654A3A" w:rsidP="00654A3A">
      <w:pPr>
        <w:jc w:val="both"/>
        <w:rPr>
          <w:sz w:val="28"/>
          <w:szCs w:val="28"/>
        </w:rPr>
      </w:pPr>
    </w:p>
    <w:p w:rsidR="00E40004" w:rsidRPr="004C3AA8" w:rsidRDefault="00E40004" w:rsidP="00016AA0">
      <w:pPr>
        <w:ind w:firstLine="709"/>
        <w:jc w:val="both"/>
        <w:rPr>
          <w:sz w:val="28"/>
          <w:szCs w:val="28"/>
        </w:rPr>
      </w:pPr>
    </w:p>
    <w:p w:rsidR="00E40004" w:rsidRPr="004C3AA8" w:rsidRDefault="00E40004" w:rsidP="00016AA0">
      <w:pPr>
        <w:ind w:firstLine="709"/>
        <w:jc w:val="both"/>
        <w:rPr>
          <w:sz w:val="28"/>
          <w:szCs w:val="28"/>
        </w:rPr>
      </w:pPr>
      <w:proofErr w:type="gramStart"/>
      <w:r w:rsidRPr="004C3AA8">
        <w:rPr>
          <w:iCs/>
          <w:sz w:val="28"/>
          <w:szCs w:val="28"/>
        </w:rPr>
        <w:t xml:space="preserve">Проект </w:t>
      </w:r>
      <w:r w:rsidR="00981631" w:rsidRPr="00981631">
        <w:rPr>
          <w:iCs/>
          <w:sz w:val="28"/>
          <w:szCs w:val="28"/>
        </w:rPr>
        <w:t>решения Совета депутатов города Новосибирска «О плане социально-экономического развития города Новосибирска на 2016 год и плановый период 2017 и 2018 годов»</w:t>
      </w:r>
      <w:r w:rsidR="00981631">
        <w:rPr>
          <w:iCs/>
          <w:sz w:val="28"/>
          <w:szCs w:val="28"/>
        </w:rPr>
        <w:t xml:space="preserve"> (далее – проект решения) </w:t>
      </w:r>
      <w:r w:rsidRPr="004C3AA8">
        <w:rPr>
          <w:iCs/>
          <w:sz w:val="28"/>
          <w:szCs w:val="28"/>
        </w:rPr>
        <w:t xml:space="preserve">с рабочей документацией и материалами, </w:t>
      </w:r>
      <w:r w:rsidRPr="004C3AA8">
        <w:rPr>
          <w:sz w:val="28"/>
          <w:szCs w:val="28"/>
        </w:rPr>
        <w:t xml:space="preserve">внесен мэром города Новосибирска в Совет депутатов города Новосибирска (далее – Совет депутатов) </w:t>
      </w:r>
      <w:r w:rsidR="00F040A3" w:rsidRPr="004C3AA8">
        <w:rPr>
          <w:sz w:val="28"/>
          <w:szCs w:val="28"/>
        </w:rPr>
        <w:t>1</w:t>
      </w:r>
      <w:r w:rsidR="00CF5A55">
        <w:rPr>
          <w:sz w:val="28"/>
          <w:szCs w:val="28"/>
        </w:rPr>
        <w:t>3</w:t>
      </w:r>
      <w:r w:rsidRPr="004C3AA8">
        <w:rPr>
          <w:sz w:val="28"/>
          <w:szCs w:val="28"/>
        </w:rPr>
        <w:t>.11.201</w:t>
      </w:r>
      <w:r w:rsidR="00CF5A55">
        <w:rPr>
          <w:sz w:val="28"/>
          <w:szCs w:val="28"/>
        </w:rPr>
        <w:t>5</w:t>
      </w:r>
      <w:r w:rsidRPr="004C3AA8">
        <w:rPr>
          <w:sz w:val="28"/>
          <w:szCs w:val="28"/>
        </w:rPr>
        <w:t xml:space="preserve"> года в соответствии с Положением о бюджетном процессе в городе Новосибирске.</w:t>
      </w:r>
      <w:proofErr w:type="gramEnd"/>
    </w:p>
    <w:p w:rsidR="00E40004" w:rsidRPr="004C3AA8" w:rsidRDefault="00E40004" w:rsidP="00F83070">
      <w:pPr>
        <w:ind w:firstLine="709"/>
        <w:jc w:val="both"/>
        <w:rPr>
          <w:sz w:val="28"/>
          <w:szCs w:val="28"/>
        </w:rPr>
      </w:pPr>
      <w:r w:rsidRPr="004C3AA8">
        <w:rPr>
          <w:sz w:val="28"/>
          <w:szCs w:val="28"/>
        </w:rPr>
        <w:t>В целях выявления, учета мнения и интересов жителей города Новосибирска</w:t>
      </w:r>
      <w:r w:rsidR="00F83070">
        <w:rPr>
          <w:sz w:val="28"/>
          <w:szCs w:val="28"/>
        </w:rPr>
        <w:t>,</w:t>
      </w:r>
      <w:r w:rsidR="00F83070">
        <w:rPr>
          <w:iCs/>
          <w:sz w:val="28"/>
          <w:szCs w:val="28"/>
        </w:rPr>
        <w:t xml:space="preserve"> по проекту решения </w:t>
      </w:r>
      <w:r w:rsidR="00047841" w:rsidRPr="004C3AA8">
        <w:rPr>
          <w:sz w:val="28"/>
          <w:szCs w:val="28"/>
        </w:rPr>
        <w:t>12</w:t>
      </w:r>
      <w:r w:rsidRPr="004C3AA8">
        <w:rPr>
          <w:sz w:val="28"/>
          <w:szCs w:val="28"/>
        </w:rPr>
        <w:t>.1</w:t>
      </w:r>
      <w:r w:rsidR="00047841" w:rsidRPr="004C3AA8">
        <w:rPr>
          <w:sz w:val="28"/>
          <w:szCs w:val="28"/>
        </w:rPr>
        <w:t>1</w:t>
      </w:r>
      <w:r w:rsidRPr="004C3AA8">
        <w:rPr>
          <w:sz w:val="28"/>
          <w:szCs w:val="28"/>
        </w:rPr>
        <w:t>.201</w:t>
      </w:r>
      <w:r w:rsidR="00774BE1">
        <w:rPr>
          <w:sz w:val="28"/>
          <w:szCs w:val="28"/>
        </w:rPr>
        <w:t>5</w:t>
      </w:r>
      <w:r w:rsidRPr="004C3AA8">
        <w:rPr>
          <w:sz w:val="28"/>
          <w:szCs w:val="28"/>
        </w:rPr>
        <w:t xml:space="preserve"> проведены публичные слушания. </w:t>
      </w:r>
    </w:p>
    <w:p w:rsidR="00E40004" w:rsidRPr="004C3AA8" w:rsidRDefault="00E40004" w:rsidP="00016AA0">
      <w:pPr>
        <w:ind w:firstLine="709"/>
        <w:jc w:val="both"/>
        <w:rPr>
          <w:sz w:val="28"/>
          <w:szCs w:val="28"/>
        </w:rPr>
      </w:pPr>
      <w:r w:rsidRPr="004C3AA8">
        <w:rPr>
          <w:sz w:val="28"/>
          <w:szCs w:val="28"/>
        </w:rPr>
        <w:t xml:space="preserve">В процессе проведения публичных слушаний заслушаны предложения </w:t>
      </w:r>
      <w:r w:rsidR="00981631">
        <w:rPr>
          <w:sz w:val="28"/>
          <w:szCs w:val="28"/>
        </w:rPr>
        <w:t xml:space="preserve">и замечания </w:t>
      </w:r>
      <w:r w:rsidRPr="004C3AA8">
        <w:rPr>
          <w:sz w:val="28"/>
          <w:szCs w:val="28"/>
        </w:rPr>
        <w:t>приглашенного эксперта</w:t>
      </w:r>
      <w:r w:rsidR="00F83070" w:rsidRPr="00F83070">
        <w:rPr>
          <w:sz w:val="28"/>
          <w:szCs w:val="28"/>
        </w:rPr>
        <w:t xml:space="preserve"> по проекту плана социально-экономического развития города Новосибирска на 2016 год и плановый период 2017 и 2018 годов</w:t>
      </w:r>
      <w:r w:rsidR="00F83070" w:rsidRPr="00F83070">
        <w:rPr>
          <w:iCs/>
          <w:sz w:val="28"/>
          <w:szCs w:val="28"/>
        </w:rPr>
        <w:t xml:space="preserve"> (далее – План СЭР)</w:t>
      </w:r>
      <w:r w:rsidRPr="004C3AA8">
        <w:rPr>
          <w:sz w:val="28"/>
          <w:szCs w:val="28"/>
        </w:rPr>
        <w:t xml:space="preserve">. Экспертом одобрен проект решения </w:t>
      </w:r>
      <w:r w:rsidR="00981631">
        <w:rPr>
          <w:sz w:val="28"/>
          <w:szCs w:val="28"/>
        </w:rPr>
        <w:t>и рекомендован к рассмотрению в установленном порядке</w:t>
      </w:r>
      <w:r w:rsidRPr="004C3AA8">
        <w:rPr>
          <w:sz w:val="28"/>
          <w:szCs w:val="28"/>
        </w:rPr>
        <w:t>.</w:t>
      </w:r>
    </w:p>
    <w:p w:rsidR="00E40004" w:rsidRPr="004C3AA8" w:rsidRDefault="00E40004" w:rsidP="00016AA0">
      <w:pPr>
        <w:ind w:firstLine="709"/>
        <w:jc w:val="both"/>
        <w:rPr>
          <w:sz w:val="28"/>
          <w:szCs w:val="28"/>
        </w:rPr>
      </w:pPr>
    </w:p>
    <w:p w:rsidR="00E40004" w:rsidRPr="004C3AA8" w:rsidRDefault="00E40004" w:rsidP="00016AA0">
      <w:pPr>
        <w:ind w:firstLine="709"/>
        <w:jc w:val="both"/>
        <w:rPr>
          <w:sz w:val="28"/>
          <w:szCs w:val="28"/>
        </w:rPr>
      </w:pPr>
      <w:r w:rsidRPr="004C3AA8">
        <w:rPr>
          <w:sz w:val="28"/>
          <w:szCs w:val="28"/>
        </w:rPr>
        <w:t>План СЭР разработан в соответствии с Положением о прогнозировании, программах и планах социально-экономического развития города Новосибирска, принятым решением Совета депутатов от 24.06.2009 № 1286</w:t>
      </w:r>
      <w:r w:rsidRPr="004C3AA8">
        <w:rPr>
          <w:iCs/>
          <w:sz w:val="28"/>
          <w:szCs w:val="28"/>
        </w:rPr>
        <w:t>.</w:t>
      </w:r>
    </w:p>
    <w:p w:rsidR="00561512" w:rsidRPr="00E472BC" w:rsidRDefault="00E40004" w:rsidP="00561512">
      <w:pPr>
        <w:ind w:firstLine="709"/>
        <w:jc w:val="both"/>
        <w:rPr>
          <w:sz w:val="28"/>
          <w:szCs w:val="28"/>
        </w:rPr>
      </w:pPr>
      <w:proofErr w:type="gramStart"/>
      <w:r w:rsidRPr="004C3AA8">
        <w:rPr>
          <w:sz w:val="28"/>
          <w:szCs w:val="28"/>
        </w:rPr>
        <w:t>В Плане СЭР сохранены приоритеты, определенные в стратегическом плане устойчивого развития города Новосибирска до 2020 года, учтены текущая экономическая ситуация в городе Новосибирске</w:t>
      </w:r>
      <w:r w:rsidR="005219A5">
        <w:rPr>
          <w:sz w:val="28"/>
          <w:szCs w:val="28"/>
        </w:rPr>
        <w:t xml:space="preserve"> и</w:t>
      </w:r>
      <w:r w:rsidRPr="004C3AA8">
        <w:rPr>
          <w:sz w:val="28"/>
          <w:szCs w:val="28"/>
        </w:rPr>
        <w:t xml:space="preserve"> прогноз социально-экономического развития Новосибирской области и Российской Федерации</w:t>
      </w:r>
      <w:r w:rsidR="005219A5">
        <w:rPr>
          <w:sz w:val="28"/>
          <w:szCs w:val="28"/>
        </w:rPr>
        <w:t>,</w:t>
      </w:r>
      <w:r w:rsidR="002A72E7">
        <w:rPr>
          <w:sz w:val="28"/>
          <w:szCs w:val="28"/>
        </w:rPr>
        <w:t xml:space="preserve"> </w:t>
      </w:r>
      <w:r w:rsidR="00561512">
        <w:rPr>
          <w:sz w:val="28"/>
          <w:szCs w:val="28"/>
        </w:rPr>
        <w:t xml:space="preserve">и принятые нормы Федерального закона от 28.06.2014 № 172-ФЗ </w:t>
      </w:r>
      <w:r w:rsidR="00E472BC">
        <w:rPr>
          <w:sz w:val="28"/>
          <w:szCs w:val="28"/>
        </w:rPr>
        <w:br/>
      </w:r>
      <w:r w:rsidR="00561512" w:rsidRPr="00E472BC">
        <w:rPr>
          <w:sz w:val="28"/>
          <w:szCs w:val="28"/>
        </w:rPr>
        <w:t xml:space="preserve">«О </w:t>
      </w:r>
      <w:r w:rsidR="00E472BC" w:rsidRPr="00E472BC">
        <w:rPr>
          <w:sz w:val="28"/>
          <w:szCs w:val="28"/>
        </w:rPr>
        <w:t xml:space="preserve">стратегическом планировании в </w:t>
      </w:r>
      <w:r w:rsidR="00E472BC">
        <w:rPr>
          <w:sz w:val="28"/>
          <w:szCs w:val="28"/>
        </w:rPr>
        <w:t>Российской Ф</w:t>
      </w:r>
      <w:r w:rsidR="00E472BC" w:rsidRPr="00E472BC">
        <w:rPr>
          <w:sz w:val="28"/>
          <w:szCs w:val="28"/>
        </w:rPr>
        <w:t>едерации</w:t>
      </w:r>
      <w:r w:rsidR="00E472BC">
        <w:rPr>
          <w:sz w:val="28"/>
          <w:szCs w:val="28"/>
        </w:rPr>
        <w:t>».</w:t>
      </w:r>
      <w:proofErr w:type="gramEnd"/>
    </w:p>
    <w:p w:rsidR="00E40004" w:rsidRPr="004C3AA8" w:rsidRDefault="00E40004" w:rsidP="00016AA0">
      <w:pPr>
        <w:ind w:firstLine="709"/>
        <w:jc w:val="both"/>
        <w:rPr>
          <w:sz w:val="28"/>
          <w:szCs w:val="28"/>
        </w:rPr>
      </w:pPr>
    </w:p>
    <w:p w:rsidR="0052713B" w:rsidRDefault="0052713B" w:rsidP="005931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2713B">
        <w:rPr>
          <w:sz w:val="28"/>
          <w:szCs w:val="28"/>
        </w:rPr>
        <w:t>оказатели социально-экономического развития</w:t>
      </w:r>
      <w:r w:rsidR="0000054E">
        <w:rPr>
          <w:sz w:val="28"/>
          <w:szCs w:val="28"/>
        </w:rPr>
        <w:t>,</w:t>
      </w:r>
      <w:r w:rsidRPr="005271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как в целом по </w:t>
      </w:r>
      <w:r w:rsidRPr="0059314B">
        <w:rPr>
          <w:sz w:val="28"/>
          <w:szCs w:val="28"/>
        </w:rPr>
        <w:t>Новосибирской области</w:t>
      </w:r>
      <w:r>
        <w:rPr>
          <w:sz w:val="28"/>
          <w:szCs w:val="28"/>
        </w:rPr>
        <w:t>, так и в городе Новосибирске,</w:t>
      </w:r>
      <w:r w:rsidRPr="0052713B">
        <w:rPr>
          <w:sz w:val="28"/>
          <w:szCs w:val="28"/>
        </w:rPr>
        <w:t xml:space="preserve"> в 2015 году находил</w:t>
      </w:r>
      <w:r>
        <w:rPr>
          <w:sz w:val="28"/>
          <w:szCs w:val="28"/>
        </w:rPr>
        <w:t>и</w:t>
      </w:r>
      <w:r w:rsidRPr="0052713B">
        <w:rPr>
          <w:sz w:val="28"/>
          <w:szCs w:val="28"/>
        </w:rPr>
        <w:t xml:space="preserve">сь под влиянием </w:t>
      </w:r>
      <w:proofErr w:type="gramStart"/>
      <w:r w:rsidRPr="0052713B">
        <w:rPr>
          <w:sz w:val="28"/>
          <w:szCs w:val="28"/>
        </w:rPr>
        <w:t>негативных процессов, происходящих в экономике Российской Федерации</w:t>
      </w:r>
      <w:r w:rsidRPr="0059314B">
        <w:rPr>
          <w:sz w:val="28"/>
          <w:szCs w:val="28"/>
        </w:rPr>
        <w:t xml:space="preserve"> </w:t>
      </w:r>
      <w:r w:rsidR="0059314B" w:rsidRPr="0059314B">
        <w:rPr>
          <w:sz w:val="28"/>
          <w:szCs w:val="28"/>
        </w:rPr>
        <w:t>и характеризовал</w:t>
      </w:r>
      <w:r>
        <w:rPr>
          <w:sz w:val="28"/>
          <w:szCs w:val="28"/>
        </w:rPr>
        <w:t>и</w:t>
      </w:r>
      <w:r w:rsidR="0059314B" w:rsidRPr="0059314B">
        <w:rPr>
          <w:sz w:val="28"/>
          <w:szCs w:val="28"/>
        </w:rPr>
        <w:t>сь</w:t>
      </w:r>
      <w:proofErr w:type="gramEnd"/>
      <w:r w:rsidR="0059314B" w:rsidRPr="0059314B">
        <w:rPr>
          <w:sz w:val="28"/>
          <w:szCs w:val="28"/>
        </w:rPr>
        <w:t xml:space="preserve"> замедлением темпов роста основных макроэкономических и социальных показателей относительно уровня 2014 года, а в отдельных сегментах – их снижением. </w:t>
      </w:r>
    </w:p>
    <w:p w:rsidR="0073584C" w:rsidRPr="0073584C" w:rsidRDefault="00E40004" w:rsidP="0073584C">
      <w:pPr>
        <w:ind w:firstLine="709"/>
        <w:jc w:val="both"/>
        <w:rPr>
          <w:sz w:val="28"/>
          <w:szCs w:val="28"/>
        </w:rPr>
      </w:pPr>
      <w:proofErr w:type="gramStart"/>
      <w:r w:rsidRPr="004C3AA8">
        <w:rPr>
          <w:sz w:val="28"/>
          <w:szCs w:val="28"/>
        </w:rPr>
        <w:lastRenderedPageBreak/>
        <w:t xml:space="preserve">В целом, в условиях </w:t>
      </w:r>
      <w:r w:rsidR="00027A51">
        <w:rPr>
          <w:sz w:val="28"/>
          <w:szCs w:val="28"/>
        </w:rPr>
        <w:t xml:space="preserve">ограниченных финансовых ресурсов, средства бюджета </w:t>
      </w:r>
      <w:r w:rsidR="0052713B">
        <w:rPr>
          <w:sz w:val="28"/>
          <w:szCs w:val="28"/>
        </w:rPr>
        <w:t xml:space="preserve">города Новосибирска в 2016 году и </w:t>
      </w:r>
      <w:r w:rsidR="0052713B" w:rsidRPr="0052713B">
        <w:rPr>
          <w:sz w:val="28"/>
          <w:szCs w:val="28"/>
        </w:rPr>
        <w:t>планов</w:t>
      </w:r>
      <w:r w:rsidR="0052713B">
        <w:rPr>
          <w:sz w:val="28"/>
          <w:szCs w:val="28"/>
        </w:rPr>
        <w:t>ом</w:t>
      </w:r>
      <w:r w:rsidR="0052713B" w:rsidRPr="0052713B">
        <w:rPr>
          <w:sz w:val="28"/>
          <w:szCs w:val="28"/>
        </w:rPr>
        <w:t xml:space="preserve"> период</w:t>
      </w:r>
      <w:r w:rsidR="0052713B">
        <w:rPr>
          <w:sz w:val="28"/>
          <w:szCs w:val="28"/>
        </w:rPr>
        <w:t>е</w:t>
      </w:r>
      <w:r w:rsidR="0052713B" w:rsidRPr="0052713B">
        <w:rPr>
          <w:sz w:val="28"/>
          <w:szCs w:val="28"/>
        </w:rPr>
        <w:t xml:space="preserve"> 2017 и 2018 годов</w:t>
      </w:r>
      <w:r w:rsidRPr="004C3AA8">
        <w:rPr>
          <w:sz w:val="28"/>
          <w:szCs w:val="28"/>
        </w:rPr>
        <w:t xml:space="preserve"> </w:t>
      </w:r>
      <w:r w:rsidR="00027A51">
        <w:rPr>
          <w:sz w:val="28"/>
          <w:szCs w:val="28"/>
        </w:rPr>
        <w:t xml:space="preserve">предполагается направить на обеспечение устойчивого функционирования городского </w:t>
      </w:r>
      <w:r w:rsidR="00377BF1">
        <w:rPr>
          <w:sz w:val="28"/>
          <w:szCs w:val="28"/>
        </w:rPr>
        <w:t>хозяйств</w:t>
      </w:r>
      <w:r w:rsidR="004D2E85">
        <w:rPr>
          <w:sz w:val="28"/>
          <w:szCs w:val="28"/>
        </w:rPr>
        <w:t>а</w:t>
      </w:r>
      <w:r w:rsidR="00377BF1">
        <w:rPr>
          <w:sz w:val="28"/>
          <w:szCs w:val="28"/>
        </w:rPr>
        <w:t xml:space="preserve"> и социальной сферы, на выполнение всех социальных обязательств и реализацию указов Президента Российской Федерации</w:t>
      </w:r>
      <w:r w:rsidR="00C22D89">
        <w:rPr>
          <w:rStyle w:val="ac"/>
          <w:sz w:val="28"/>
          <w:szCs w:val="28"/>
        </w:rPr>
        <w:footnoteReference w:id="1"/>
      </w:r>
      <w:r w:rsidRPr="004C3AA8">
        <w:rPr>
          <w:sz w:val="28"/>
          <w:szCs w:val="28"/>
        </w:rPr>
        <w:t xml:space="preserve">. </w:t>
      </w:r>
      <w:r w:rsidR="0073584C" w:rsidRPr="0073584C">
        <w:rPr>
          <w:sz w:val="28"/>
          <w:szCs w:val="28"/>
        </w:rPr>
        <w:t xml:space="preserve">В связи с изменившимися сценарными условиями </w:t>
      </w:r>
      <w:r w:rsidR="0059314B" w:rsidRPr="0059314B">
        <w:rPr>
          <w:sz w:val="28"/>
          <w:szCs w:val="28"/>
        </w:rPr>
        <w:t>социально-экономического развития Российской Федерации на 2016 год и плановый период 2017</w:t>
      </w:r>
      <w:proofErr w:type="gramEnd"/>
      <w:r w:rsidR="0059314B" w:rsidRPr="0059314B">
        <w:rPr>
          <w:sz w:val="28"/>
          <w:szCs w:val="28"/>
        </w:rPr>
        <w:t xml:space="preserve"> и 2018 годов </w:t>
      </w:r>
      <w:r w:rsidR="0073584C" w:rsidRPr="0073584C">
        <w:rPr>
          <w:sz w:val="28"/>
          <w:szCs w:val="28"/>
        </w:rPr>
        <w:t xml:space="preserve">пересчитаны ранее утвержденные показатели прогноза социально-экономического развития города Новосибирска на 2015 год и плановый период 2016 и 2017 годов. </w:t>
      </w:r>
    </w:p>
    <w:p w:rsidR="0052713B" w:rsidRDefault="0052713B" w:rsidP="00016AA0">
      <w:pPr>
        <w:ind w:firstLine="709"/>
        <w:jc w:val="both"/>
        <w:rPr>
          <w:sz w:val="28"/>
          <w:szCs w:val="28"/>
        </w:rPr>
      </w:pPr>
    </w:p>
    <w:p w:rsidR="0073584C" w:rsidRDefault="00F341CB" w:rsidP="00016AA0">
      <w:pPr>
        <w:ind w:firstLine="709"/>
        <w:jc w:val="both"/>
        <w:rPr>
          <w:sz w:val="28"/>
          <w:szCs w:val="28"/>
        </w:rPr>
      </w:pPr>
      <w:r w:rsidRPr="00F341CB">
        <w:rPr>
          <w:sz w:val="28"/>
          <w:szCs w:val="28"/>
        </w:rPr>
        <w:t xml:space="preserve">Предполагается, </w:t>
      </w:r>
      <w:r>
        <w:rPr>
          <w:sz w:val="28"/>
          <w:szCs w:val="28"/>
        </w:rPr>
        <w:t xml:space="preserve">что на </w:t>
      </w:r>
      <w:r w:rsidRPr="0052713B">
        <w:rPr>
          <w:sz w:val="28"/>
          <w:szCs w:val="28"/>
        </w:rPr>
        <w:t>2016 год и плановый период 2017 и 2018 годов</w:t>
      </w:r>
      <w:r w:rsidRPr="00F341CB">
        <w:rPr>
          <w:sz w:val="28"/>
          <w:szCs w:val="28"/>
        </w:rPr>
        <w:t xml:space="preserve"> благоприятная демографическая ситуация будет сохранена.</w:t>
      </w:r>
      <w:r w:rsidR="00833EA3">
        <w:rPr>
          <w:sz w:val="28"/>
          <w:szCs w:val="28"/>
        </w:rPr>
        <w:t xml:space="preserve"> </w:t>
      </w:r>
      <w:r w:rsidR="00833EA3">
        <w:rPr>
          <w:b/>
          <w:sz w:val="28"/>
          <w:szCs w:val="28"/>
        </w:rPr>
        <w:t>Ежегодный</w:t>
      </w:r>
      <w:r w:rsidR="0052713B" w:rsidRPr="0052713B">
        <w:rPr>
          <w:b/>
          <w:sz w:val="28"/>
          <w:szCs w:val="28"/>
        </w:rPr>
        <w:t xml:space="preserve"> рост численности населения</w:t>
      </w:r>
      <w:r w:rsidR="0052713B" w:rsidRPr="0052713B">
        <w:rPr>
          <w:sz w:val="28"/>
          <w:szCs w:val="28"/>
        </w:rPr>
        <w:t xml:space="preserve"> города</w:t>
      </w:r>
      <w:r w:rsidR="00833EA3">
        <w:rPr>
          <w:sz w:val="28"/>
          <w:szCs w:val="28"/>
        </w:rPr>
        <w:t xml:space="preserve"> увеличится</w:t>
      </w:r>
      <w:r w:rsidR="0052713B" w:rsidRPr="0052713B">
        <w:rPr>
          <w:sz w:val="28"/>
          <w:szCs w:val="28"/>
        </w:rPr>
        <w:t xml:space="preserve"> как за счет естественного прироста, так и за счет миграции. Ожидаемая численность постоянного населения (среднегодовая) в 2018 году составит 1</w:t>
      </w:r>
      <w:r w:rsidR="00833EA3">
        <w:rPr>
          <w:sz w:val="28"/>
          <w:szCs w:val="28"/>
        </w:rPr>
        <w:t> </w:t>
      </w:r>
      <w:r w:rsidR="0052713B" w:rsidRPr="0052713B">
        <w:rPr>
          <w:sz w:val="28"/>
          <w:szCs w:val="28"/>
        </w:rPr>
        <w:t>599,4 тыс. человек (по сравнению с 2015 годом увеличится на 27,7 тыс. человек).</w:t>
      </w:r>
    </w:p>
    <w:p w:rsidR="00F341CB" w:rsidRDefault="00F341CB" w:rsidP="00016AA0">
      <w:pPr>
        <w:ind w:firstLine="709"/>
        <w:jc w:val="both"/>
        <w:rPr>
          <w:sz w:val="28"/>
          <w:szCs w:val="28"/>
        </w:rPr>
      </w:pPr>
    </w:p>
    <w:p w:rsidR="00833EA3" w:rsidRPr="00833EA3" w:rsidRDefault="00833EA3" w:rsidP="00833EA3">
      <w:pPr>
        <w:ind w:firstLine="709"/>
        <w:jc w:val="both"/>
        <w:rPr>
          <w:sz w:val="28"/>
          <w:szCs w:val="28"/>
        </w:rPr>
      </w:pPr>
      <w:proofErr w:type="gramStart"/>
      <w:r w:rsidRPr="00833EA3">
        <w:rPr>
          <w:sz w:val="28"/>
          <w:szCs w:val="28"/>
        </w:rPr>
        <w:t>Согласно данным прогноза социально-экономического развития города Новосибирска на 2016 год и плановый период 2017 и 2018 годов</w:t>
      </w:r>
      <w:r>
        <w:rPr>
          <w:sz w:val="28"/>
          <w:szCs w:val="28"/>
        </w:rPr>
        <w:t xml:space="preserve"> (далее – Прогноз)</w:t>
      </w:r>
      <w:r w:rsidRPr="00833EA3">
        <w:rPr>
          <w:b/>
          <w:sz w:val="28"/>
          <w:szCs w:val="28"/>
        </w:rPr>
        <w:t xml:space="preserve"> оборот розничной торговли</w:t>
      </w:r>
      <w:r w:rsidRPr="00833EA3">
        <w:rPr>
          <w:sz w:val="28"/>
          <w:szCs w:val="28"/>
        </w:rPr>
        <w:t xml:space="preserve"> по крупным и средним предприятиям города в 2015 году по сравнению с 2014 годом снизился и составил 92</w:t>
      </w:r>
      <w:r>
        <w:rPr>
          <w:sz w:val="28"/>
          <w:szCs w:val="28"/>
        </w:rPr>
        <w:t> </w:t>
      </w:r>
      <w:r w:rsidRPr="00833EA3">
        <w:rPr>
          <w:sz w:val="28"/>
          <w:szCs w:val="28"/>
        </w:rPr>
        <w:t>% к 2014 году, далее в 2016-2018 годах планируется рост оборота на 1-2</w:t>
      </w:r>
      <w:r>
        <w:rPr>
          <w:sz w:val="28"/>
          <w:szCs w:val="28"/>
        </w:rPr>
        <w:t> </w:t>
      </w:r>
      <w:r w:rsidRPr="00833EA3">
        <w:rPr>
          <w:sz w:val="28"/>
          <w:szCs w:val="28"/>
        </w:rPr>
        <w:t>% в год относительно уровня предыдущего года.</w:t>
      </w:r>
      <w:proofErr w:type="gramEnd"/>
      <w:r w:rsidRPr="00833EA3">
        <w:rPr>
          <w:sz w:val="28"/>
          <w:szCs w:val="28"/>
        </w:rPr>
        <w:t xml:space="preserve"> Такое снижение происходит в целом по </w:t>
      </w:r>
      <w:proofErr w:type="gramStart"/>
      <w:r w:rsidRPr="00833EA3">
        <w:rPr>
          <w:sz w:val="28"/>
          <w:szCs w:val="28"/>
        </w:rPr>
        <w:t>Российский</w:t>
      </w:r>
      <w:proofErr w:type="gramEnd"/>
      <w:r w:rsidRPr="00833EA3">
        <w:rPr>
          <w:sz w:val="28"/>
          <w:szCs w:val="28"/>
        </w:rPr>
        <w:t xml:space="preserve"> Федерации и связано с замедлением темпов роста заработной платы, в отдельных сферах – снижением, ростом инфляции.</w:t>
      </w:r>
    </w:p>
    <w:p w:rsidR="00833EA3" w:rsidRDefault="00833EA3" w:rsidP="00016AA0">
      <w:pPr>
        <w:ind w:firstLine="709"/>
        <w:jc w:val="both"/>
        <w:rPr>
          <w:sz w:val="28"/>
          <w:szCs w:val="28"/>
        </w:rPr>
      </w:pPr>
    </w:p>
    <w:p w:rsidR="00833EA3" w:rsidRPr="00833EA3" w:rsidRDefault="00833EA3" w:rsidP="00833EA3">
      <w:pPr>
        <w:ind w:firstLine="709"/>
        <w:jc w:val="both"/>
        <w:rPr>
          <w:sz w:val="28"/>
          <w:szCs w:val="28"/>
        </w:rPr>
      </w:pPr>
      <w:r w:rsidRPr="00833EA3">
        <w:rPr>
          <w:sz w:val="28"/>
          <w:szCs w:val="28"/>
        </w:rPr>
        <w:t xml:space="preserve">Темпы роста </w:t>
      </w:r>
      <w:r w:rsidRPr="00833EA3">
        <w:rPr>
          <w:b/>
          <w:sz w:val="28"/>
          <w:szCs w:val="28"/>
        </w:rPr>
        <w:t>инвестиций в основной капитал</w:t>
      </w:r>
      <w:r w:rsidRPr="00833EA3">
        <w:rPr>
          <w:sz w:val="28"/>
          <w:szCs w:val="28"/>
        </w:rPr>
        <w:t xml:space="preserve"> на предстоящий плановый период по сравнению с оценкой, принятой в предыдущем плане социально-экономического развития города Новосибирска на 2015 год и плановый период 2016 и 2017 годов, замедляется и будут варьироваться в пределах от 90,0</w:t>
      </w:r>
      <w:r w:rsidR="000D61A0">
        <w:rPr>
          <w:sz w:val="28"/>
          <w:szCs w:val="28"/>
        </w:rPr>
        <w:t> </w:t>
      </w:r>
      <w:r w:rsidRPr="00833EA3">
        <w:rPr>
          <w:sz w:val="28"/>
          <w:szCs w:val="28"/>
        </w:rPr>
        <w:t>% до 102,7</w:t>
      </w:r>
      <w:r w:rsidR="000D61A0">
        <w:rPr>
          <w:sz w:val="28"/>
          <w:szCs w:val="28"/>
        </w:rPr>
        <w:t> </w:t>
      </w:r>
      <w:r w:rsidRPr="00833EA3">
        <w:rPr>
          <w:sz w:val="28"/>
          <w:szCs w:val="28"/>
        </w:rPr>
        <w:t>%.</w:t>
      </w:r>
    </w:p>
    <w:p w:rsidR="00833EA3" w:rsidRPr="00833EA3" w:rsidRDefault="00833EA3" w:rsidP="00833EA3">
      <w:pPr>
        <w:ind w:firstLine="709"/>
        <w:jc w:val="both"/>
        <w:rPr>
          <w:sz w:val="28"/>
          <w:szCs w:val="28"/>
        </w:rPr>
      </w:pPr>
      <w:r w:rsidRPr="00833EA3">
        <w:rPr>
          <w:sz w:val="28"/>
          <w:szCs w:val="28"/>
        </w:rPr>
        <w:t>На снижение прогнозируемых темпов роста строительной и инвестиционной активности организации города оказывает влияние</w:t>
      </w:r>
      <w:r w:rsidR="00F341CB">
        <w:rPr>
          <w:sz w:val="28"/>
          <w:szCs w:val="28"/>
        </w:rPr>
        <w:t>:</w:t>
      </w:r>
      <w:r w:rsidRPr="00833EA3">
        <w:rPr>
          <w:sz w:val="28"/>
          <w:szCs w:val="28"/>
        </w:rPr>
        <w:t xml:space="preserve"> замедление темпов роста экономики в целом по </w:t>
      </w:r>
      <w:r w:rsidR="00F341CB">
        <w:rPr>
          <w:sz w:val="28"/>
          <w:szCs w:val="28"/>
        </w:rPr>
        <w:t>Российской Федерации</w:t>
      </w:r>
      <w:r w:rsidRPr="00833EA3">
        <w:rPr>
          <w:sz w:val="28"/>
          <w:szCs w:val="28"/>
        </w:rPr>
        <w:t xml:space="preserve">, уменьшение количества прибыльных организаций в </w:t>
      </w:r>
      <w:r w:rsidR="00F341CB">
        <w:rPr>
          <w:sz w:val="28"/>
          <w:szCs w:val="28"/>
        </w:rPr>
        <w:t>городе Новосибирске</w:t>
      </w:r>
      <w:r w:rsidRPr="00833EA3">
        <w:rPr>
          <w:sz w:val="28"/>
          <w:szCs w:val="28"/>
        </w:rPr>
        <w:t>, рост стоимости кредитных предложений в 2014-2015 годах.</w:t>
      </w:r>
    </w:p>
    <w:p w:rsidR="000D61A0" w:rsidRDefault="000D61A0" w:rsidP="00F341CB">
      <w:pPr>
        <w:ind w:firstLine="709"/>
        <w:jc w:val="both"/>
        <w:rPr>
          <w:sz w:val="28"/>
          <w:szCs w:val="28"/>
        </w:rPr>
      </w:pPr>
    </w:p>
    <w:p w:rsidR="00F341CB" w:rsidRPr="00F341CB" w:rsidRDefault="000D61A0" w:rsidP="00F341CB">
      <w:pPr>
        <w:ind w:firstLine="709"/>
        <w:jc w:val="both"/>
        <w:rPr>
          <w:sz w:val="28"/>
          <w:szCs w:val="28"/>
        </w:rPr>
      </w:pPr>
      <w:r w:rsidRPr="000D61A0">
        <w:rPr>
          <w:sz w:val="28"/>
          <w:szCs w:val="28"/>
        </w:rPr>
        <w:t>В 2015 – 201</w:t>
      </w:r>
      <w:r>
        <w:rPr>
          <w:sz w:val="28"/>
          <w:szCs w:val="28"/>
        </w:rPr>
        <w:t>8</w:t>
      </w:r>
      <w:r w:rsidRPr="000D61A0">
        <w:rPr>
          <w:sz w:val="28"/>
          <w:szCs w:val="28"/>
        </w:rPr>
        <w:t xml:space="preserve"> годах, в основном, прогнозируется рост либо сохранение значений на прежнем уровне среднемесячной заработной платы работников бюджетной сферы. </w:t>
      </w:r>
      <w:r>
        <w:rPr>
          <w:sz w:val="28"/>
          <w:szCs w:val="28"/>
        </w:rPr>
        <w:t>Так в</w:t>
      </w:r>
      <w:r w:rsidR="00F341CB" w:rsidRPr="00F341CB">
        <w:rPr>
          <w:sz w:val="28"/>
          <w:szCs w:val="28"/>
        </w:rPr>
        <w:t xml:space="preserve"> 2015 году размер </w:t>
      </w:r>
      <w:r w:rsidR="00F341CB" w:rsidRPr="00F341CB">
        <w:rPr>
          <w:b/>
          <w:sz w:val="28"/>
          <w:szCs w:val="28"/>
        </w:rPr>
        <w:t xml:space="preserve">среднемесячной начисленной номинальной заработной платы </w:t>
      </w:r>
      <w:r w:rsidR="00F341CB" w:rsidRPr="00F341CB">
        <w:rPr>
          <w:sz w:val="28"/>
          <w:szCs w:val="28"/>
        </w:rPr>
        <w:t>в городе Новосибирске прогнозируется в размере</w:t>
      </w:r>
      <w:r w:rsidR="00F341CB" w:rsidRPr="00F341CB">
        <w:rPr>
          <w:b/>
          <w:sz w:val="28"/>
          <w:szCs w:val="28"/>
        </w:rPr>
        <w:t xml:space="preserve"> </w:t>
      </w:r>
      <w:r w:rsidR="00F341CB" w:rsidRPr="00F341CB">
        <w:rPr>
          <w:sz w:val="28"/>
          <w:szCs w:val="28"/>
        </w:rPr>
        <w:t xml:space="preserve">30,5 тыс. рублей, на 2016 год </w:t>
      </w:r>
      <w:r w:rsidR="005C7679">
        <w:rPr>
          <w:sz w:val="28"/>
          <w:szCs w:val="28"/>
        </w:rPr>
        <w:t xml:space="preserve">рост составит </w:t>
      </w:r>
      <w:r w:rsidR="00F341CB" w:rsidRPr="00F341CB">
        <w:rPr>
          <w:sz w:val="28"/>
          <w:szCs w:val="28"/>
        </w:rPr>
        <w:t>6,7</w:t>
      </w:r>
      <w:r w:rsidR="00F341CB">
        <w:rPr>
          <w:sz w:val="28"/>
          <w:szCs w:val="28"/>
        </w:rPr>
        <w:t> </w:t>
      </w:r>
      <w:r>
        <w:rPr>
          <w:sz w:val="28"/>
          <w:szCs w:val="28"/>
        </w:rPr>
        <w:t>%. Всего же з</w:t>
      </w:r>
      <w:r w:rsidR="00F341CB" w:rsidRPr="00F341CB">
        <w:rPr>
          <w:sz w:val="28"/>
          <w:szCs w:val="28"/>
        </w:rPr>
        <w:t xml:space="preserve">а период </w:t>
      </w:r>
      <w:r w:rsidR="00F341CB" w:rsidRPr="00F341CB">
        <w:rPr>
          <w:sz w:val="28"/>
          <w:szCs w:val="28"/>
        </w:rPr>
        <w:lastRenderedPageBreak/>
        <w:t xml:space="preserve">2016-2018 годы среднемесячная начисленная номинальная заработная плата увеличится с 32 тыс. рублей  до 36 тыс. рублей. </w:t>
      </w:r>
    </w:p>
    <w:p w:rsidR="00C76C80" w:rsidRPr="00F341CB" w:rsidRDefault="00C76C80" w:rsidP="00C76C8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Предполагается, что</w:t>
      </w:r>
      <w:r w:rsidRPr="00F341CB">
        <w:rPr>
          <w:sz w:val="28"/>
          <w:szCs w:val="28"/>
        </w:rPr>
        <w:t xml:space="preserve"> рост заработной платы будет обеспечиваться за счет поэтапного повышения заработной платы отдельных категорий муниципальных учреждений, предусмотренным </w:t>
      </w:r>
      <w:r>
        <w:rPr>
          <w:sz w:val="28"/>
          <w:szCs w:val="28"/>
        </w:rPr>
        <w:t>у</w:t>
      </w:r>
      <w:r w:rsidRPr="00F341CB">
        <w:rPr>
          <w:sz w:val="28"/>
          <w:szCs w:val="28"/>
        </w:rPr>
        <w:t xml:space="preserve">казами Президента </w:t>
      </w:r>
      <w:r>
        <w:rPr>
          <w:sz w:val="28"/>
          <w:szCs w:val="28"/>
        </w:rPr>
        <w:t>Российской Федерации</w:t>
      </w:r>
      <w:r w:rsidRPr="00F341CB">
        <w:rPr>
          <w:sz w:val="28"/>
          <w:szCs w:val="28"/>
        </w:rPr>
        <w:t>. Повышение оплаты труда будет сопровождаться оптимизацией штатной численности на основе сокращения неэффективных услуг учреждений.</w:t>
      </w:r>
    </w:p>
    <w:p w:rsidR="00DF1CA8" w:rsidRPr="00DF1CA8" w:rsidRDefault="00DF1CA8" w:rsidP="00DF1CA8">
      <w:pPr>
        <w:ind w:firstLine="709"/>
        <w:jc w:val="both"/>
        <w:rPr>
          <w:b/>
          <w:sz w:val="28"/>
          <w:szCs w:val="28"/>
        </w:rPr>
      </w:pPr>
      <w:r w:rsidRPr="00DF1CA8">
        <w:rPr>
          <w:sz w:val="28"/>
          <w:szCs w:val="28"/>
        </w:rPr>
        <w:t xml:space="preserve">В 2016 – 2018 годах прогнозируется рост либо сохранение значений на прежнем уровне </w:t>
      </w:r>
      <w:r w:rsidRPr="00DF1CA8">
        <w:rPr>
          <w:b/>
          <w:sz w:val="28"/>
          <w:szCs w:val="28"/>
        </w:rPr>
        <w:t xml:space="preserve">среднемесячной заработной платы работников бюджетной сферы. </w:t>
      </w:r>
    </w:p>
    <w:p w:rsidR="00DF1CA8" w:rsidRPr="00DF1CA8" w:rsidRDefault="00DF1CA8" w:rsidP="00DF1CA8">
      <w:pPr>
        <w:ind w:firstLine="709"/>
        <w:jc w:val="both"/>
        <w:rPr>
          <w:sz w:val="28"/>
          <w:szCs w:val="28"/>
        </w:rPr>
      </w:pPr>
      <w:r w:rsidRPr="00DF1CA8">
        <w:rPr>
          <w:sz w:val="28"/>
          <w:szCs w:val="28"/>
        </w:rPr>
        <w:t>В сравнении с оценкой 2014 года</w:t>
      </w:r>
      <w:r w:rsidR="0029596B">
        <w:rPr>
          <w:sz w:val="28"/>
          <w:szCs w:val="28"/>
        </w:rPr>
        <w:t>,</w:t>
      </w:r>
      <w:r w:rsidRPr="00DF1CA8">
        <w:rPr>
          <w:sz w:val="28"/>
          <w:szCs w:val="28"/>
        </w:rPr>
        <w:t xml:space="preserve"> наибольшее увеличение среднемесячной заработной платы в 2017</w:t>
      </w:r>
      <w:r w:rsidR="0029596B">
        <w:rPr>
          <w:sz w:val="28"/>
          <w:szCs w:val="28"/>
        </w:rPr>
        <w:t xml:space="preserve"> </w:t>
      </w:r>
      <w:r w:rsidRPr="00DF1CA8">
        <w:rPr>
          <w:sz w:val="28"/>
          <w:szCs w:val="28"/>
        </w:rPr>
        <w:t>году планируется по учреждениям социальной поддержки населения, опеки и попечительства – 19,89</w:t>
      </w:r>
      <w:r w:rsidR="0029596B">
        <w:rPr>
          <w:sz w:val="28"/>
          <w:szCs w:val="28"/>
        </w:rPr>
        <w:t> </w:t>
      </w:r>
      <w:r w:rsidRPr="00DF1CA8">
        <w:rPr>
          <w:sz w:val="28"/>
          <w:szCs w:val="28"/>
        </w:rPr>
        <w:t>% и учреждениям жилищно-коммунального хозяйства – 19,1</w:t>
      </w:r>
      <w:r w:rsidR="0029596B">
        <w:rPr>
          <w:sz w:val="28"/>
          <w:szCs w:val="28"/>
        </w:rPr>
        <w:t> </w:t>
      </w:r>
      <w:r w:rsidRPr="00DF1CA8">
        <w:rPr>
          <w:sz w:val="28"/>
          <w:szCs w:val="28"/>
        </w:rPr>
        <w:t>%.</w:t>
      </w:r>
    </w:p>
    <w:p w:rsidR="00DF1CA8" w:rsidRPr="00DF1CA8" w:rsidRDefault="00DF1CA8" w:rsidP="00DF1CA8">
      <w:pPr>
        <w:ind w:firstLine="709"/>
        <w:jc w:val="both"/>
        <w:rPr>
          <w:sz w:val="28"/>
          <w:szCs w:val="28"/>
        </w:rPr>
      </w:pPr>
      <w:r w:rsidRPr="00DF1CA8">
        <w:rPr>
          <w:sz w:val="28"/>
          <w:szCs w:val="28"/>
        </w:rPr>
        <w:t>Рост среднемесячной заработной платы работников учреждений благоустройства и озеленения, учреждений молодежи в указанный период не планируется.</w:t>
      </w:r>
    </w:p>
    <w:p w:rsidR="00DF1CA8" w:rsidRPr="00DF1CA8" w:rsidRDefault="00254E48" w:rsidP="00DF1CA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r w:rsidRPr="00DF1CA8">
        <w:rPr>
          <w:sz w:val="28"/>
          <w:szCs w:val="28"/>
        </w:rPr>
        <w:t>огласно представленным данным</w:t>
      </w:r>
      <w:r w:rsidR="0029596B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DF1CA8">
        <w:rPr>
          <w:sz w:val="28"/>
          <w:szCs w:val="28"/>
        </w:rPr>
        <w:t>средняя заработная плата работников учреждений культуры, социальных работников, младшего медицинского персонала, среднего медицинского (фармацевтического) персонала в 2016 году планируется в более низком размере, чем средняя заработная плата по Новосибирской области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Тем не менее, ц</w:t>
      </w:r>
      <w:r w:rsidR="00DF1CA8" w:rsidRPr="00D94BF0">
        <w:rPr>
          <w:sz w:val="28"/>
          <w:szCs w:val="28"/>
        </w:rPr>
        <w:t>елевые показатели по оплате труда отдельных категорий муниципальных служащих, рассчитываемые в рамках исполнения указов Президента Российской Федерации</w:t>
      </w:r>
      <w:r w:rsidR="0029596B">
        <w:rPr>
          <w:sz w:val="28"/>
          <w:szCs w:val="28"/>
        </w:rPr>
        <w:t>,</w:t>
      </w:r>
      <w:r w:rsidR="00DF1CA8" w:rsidRPr="00D94B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</w:t>
      </w:r>
      <w:r w:rsidR="00DF1CA8" w:rsidRPr="00DF1CA8">
        <w:rPr>
          <w:sz w:val="28"/>
          <w:szCs w:val="28"/>
        </w:rPr>
        <w:t>2018 году должны достичь 100% уровня.</w:t>
      </w:r>
    </w:p>
    <w:p w:rsidR="00DF1CA8" w:rsidRDefault="00DF1CA8" w:rsidP="00C76C80">
      <w:pPr>
        <w:ind w:firstLine="709"/>
        <w:jc w:val="both"/>
        <w:rPr>
          <w:sz w:val="28"/>
          <w:szCs w:val="28"/>
        </w:rPr>
      </w:pPr>
    </w:p>
    <w:p w:rsidR="00254E48" w:rsidRDefault="00254E48" w:rsidP="00254E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 данным П</w:t>
      </w:r>
      <w:r w:rsidRPr="00254E48">
        <w:rPr>
          <w:sz w:val="28"/>
          <w:szCs w:val="28"/>
        </w:rPr>
        <w:t xml:space="preserve">рогноза в  2015 году размер </w:t>
      </w:r>
      <w:r w:rsidRPr="00254E48">
        <w:rPr>
          <w:b/>
          <w:sz w:val="28"/>
          <w:szCs w:val="28"/>
        </w:rPr>
        <w:t>среднемесячной пенсии</w:t>
      </w:r>
      <w:r w:rsidRPr="00254E48">
        <w:rPr>
          <w:sz w:val="28"/>
          <w:szCs w:val="28"/>
        </w:rPr>
        <w:t xml:space="preserve"> составит 12,6 тыс. рублей, а в прогнозном 2016 году составит 13,0 тыс. рублей, темп роста к 2015 году в 2016 году – 103,2</w:t>
      </w:r>
      <w:r>
        <w:rPr>
          <w:sz w:val="28"/>
          <w:szCs w:val="28"/>
        </w:rPr>
        <w:t> </w:t>
      </w:r>
      <w:r w:rsidRPr="00254E48">
        <w:rPr>
          <w:sz w:val="28"/>
          <w:szCs w:val="28"/>
        </w:rPr>
        <w:t>%, реальный размер пенсии за 2016-2018 годы вырастет в среднем за год на 3-4</w:t>
      </w:r>
      <w:r>
        <w:rPr>
          <w:sz w:val="28"/>
          <w:szCs w:val="28"/>
        </w:rPr>
        <w:t> </w:t>
      </w:r>
      <w:r w:rsidRPr="00254E48">
        <w:rPr>
          <w:sz w:val="28"/>
          <w:szCs w:val="28"/>
        </w:rPr>
        <w:t xml:space="preserve">%. </w:t>
      </w:r>
    </w:p>
    <w:p w:rsidR="00855181" w:rsidRDefault="00855181" w:rsidP="00254E48">
      <w:pPr>
        <w:ind w:firstLine="709"/>
        <w:jc w:val="both"/>
        <w:rPr>
          <w:sz w:val="28"/>
          <w:szCs w:val="28"/>
        </w:rPr>
      </w:pPr>
    </w:p>
    <w:p w:rsidR="00F341CB" w:rsidRPr="00F341CB" w:rsidRDefault="000D61A0" w:rsidP="00F341C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Предполагается, что </w:t>
      </w:r>
      <w:r w:rsidRPr="000551B3">
        <w:rPr>
          <w:b/>
          <w:sz w:val="28"/>
          <w:szCs w:val="28"/>
        </w:rPr>
        <w:t>у</w:t>
      </w:r>
      <w:r w:rsidR="00F341CB" w:rsidRPr="000551B3">
        <w:rPr>
          <w:b/>
          <w:sz w:val="28"/>
          <w:szCs w:val="28"/>
        </w:rPr>
        <w:t>ровень безработицы</w:t>
      </w:r>
      <w:r w:rsidR="00F341CB" w:rsidRPr="00F341CB">
        <w:rPr>
          <w:sz w:val="28"/>
          <w:szCs w:val="28"/>
        </w:rPr>
        <w:t xml:space="preserve"> в </w:t>
      </w:r>
      <w:r>
        <w:rPr>
          <w:sz w:val="28"/>
          <w:szCs w:val="28"/>
        </w:rPr>
        <w:t>планируемом периоде</w:t>
      </w:r>
      <w:r w:rsidR="00F341CB" w:rsidRPr="00F341CB">
        <w:rPr>
          <w:sz w:val="28"/>
          <w:szCs w:val="28"/>
        </w:rPr>
        <w:t xml:space="preserve"> вырастет по сравнению с 2015 год</w:t>
      </w:r>
      <w:r w:rsidR="000551B3">
        <w:rPr>
          <w:sz w:val="28"/>
          <w:szCs w:val="28"/>
        </w:rPr>
        <w:t xml:space="preserve">ом </w:t>
      </w:r>
      <w:r w:rsidR="00F341CB" w:rsidRPr="00F341CB">
        <w:rPr>
          <w:sz w:val="28"/>
          <w:szCs w:val="28"/>
        </w:rPr>
        <w:t xml:space="preserve"> на 0,21</w:t>
      </w:r>
      <w:r>
        <w:rPr>
          <w:sz w:val="28"/>
          <w:szCs w:val="28"/>
        </w:rPr>
        <w:t> </w:t>
      </w:r>
      <w:r w:rsidR="00F341CB" w:rsidRPr="00F341CB">
        <w:rPr>
          <w:sz w:val="28"/>
          <w:szCs w:val="28"/>
        </w:rPr>
        <w:t xml:space="preserve">% и в дальнейшем сохранит </w:t>
      </w:r>
      <w:r w:rsidR="000551B3">
        <w:rPr>
          <w:sz w:val="28"/>
          <w:szCs w:val="28"/>
        </w:rPr>
        <w:t>таковой</w:t>
      </w:r>
      <w:r w:rsidR="00F341CB" w:rsidRPr="00F341CB">
        <w:rPr>
          <w:sz w:val="28"/>
          <w:szCs w:val="28"/>
        </w:rPr>
        <w:t xml:space="preserve"> уровень до 2018 года включительно. Количество официально зарегистрированных безработных на конец года в 2014 году составило 4,2 тыс. человек, в 2015 году произоше</w:t>
      </w:r>
      <w:r>
        <w:rPr>
          <w:sz w:val="28"/>
          <w:szCs w:val="28"/>
        </w:rPr>
        <w:t>л рост количества до 6,2 тыс. человек</w:t>
      </w:r>
      <w:r w:rsidR="00F341CB" w:rsidRPr="00F341CB">
        <w:rPr>
          <w:sz w:val="28"/>
          <w:szCs w:val="28"/>
        </w:rPr>
        <w:t>, в 2016 году количество безработных прогнозируется в размере  7,1 тыс. человек, в 2017 году – 6,6 тыс. человек, в 2018 году – 6,1 тыс.</w:t>
      </w:r>
      <w:r>
        <w:rPr>
          <w:sz w:val="28"/>
          <w:szCs w:val="28"/>
        </w:rPr>
        <w:t xml:space="preserve"> </w:t>
      </w:r>
      <w:r w:rsidR="00F341CB" w:rsidRPr="00F341CB">
        <w:rPr>
          <w:sz w:val="28"/>
          <w:szCs w:val="28"/>
        </w:rPr>
        <w:t>человек.</w:t>
      </w:r>
    </w:p>
    <w:p w:rsidR="00C76C80" w:rsidRDefault="00F341CB" w:rsidP="00F341CB">
      <w:pPr>
        <w:ind w:firstLine="709"/>
        <w:jc w:val="both"/>
        <w:rPr>
          <w:sz w:val="28"/>
          <w:szCs w:val="28"/>
        </w:rPr>
      </w:pPr>
      <w:r w:rsidRPr="00F341CB">
        <w:rPr>
          <w:sz w:val="28"/>
          <w:szCs w:val="28"/>
        </w:rPr>
        <w:t>Причиной роста уровня безработицы может являться рост и планирование роста численности занятых в экономике</w:t>
      </w:r>
      <w:r w:rsidR="000D61A0">
        <w:rPr>
          <w:sz w:val="28"/>
          <w:szCs w:val="28"/>
        </w:rPr>
        <w:t xml:space="preserve">, так </w:t>
      </w:r>
      <w:r w:rsidRPr="00F341CB">
        <w:rPr>
          <w:sz w:val="28"/>
          <w:szCs w:val="28"/>
        </w:rPr>
        <w:t>в 2015 году</w:t>
      </w:r>
      <w:r w:rsidR="000D61A0">
        <w:rPr>
          <w:sz w:val="28"/>
          <w:szCs w:val="28"/>
        </w:rPr>
        <w:t>,</w:t>
      </w:r>
      <w:r w:rsidRPr="00F341CB">
        <w:rPr>
          <w:sz w:val="28"/>
          <w:szCs w:val="28"/>
        </w:rPr>
        <w:t xml:space="preserve"> по сравнению с 2014 годом</w:t>
      </w:r>
      <w:r w:rsidR="000D61A0">
        <w:rPr>
          <w:sz w:val="28"/>
          <w:szCs w:val="28"/>
        </w:rPr>
        <w:t>,</w:t>
      </w:r>
      <w:r w:rsidRPr="00F341CB">
        <w:rPr>
          <w:sz w:val="28"/>
          <w:szCs w:val="28"/>
        </w:rPr>
        <w:t xml:space="preserve"> среднегодовая численность занятых в экономике увеличилась на  8,6 тыс. чел</w:t>
      </w:r>
      <w:r w:rsidR="000D61A0">
        <w:rPr>
          <w:sz w:val="28"/>
          <w:szCs w:val="28"/>
        </w:rPr>
        <w:t>овек</w:t>
      </w:r>
      <w:r w:rsidRPr="00F341CB">
        <w:rPr>
          <w:sz w:val="28"/>
          <w:szCs w:val="28"/>
        </w:rPr>
        <w:t xml:space="preserve">, </w:t>
      </w:r>
      <w:r w:rsidR="00C76C80">
        <w:rPr>
          <w:sz w:val="28"/>
          <w:szCs w:val="28"/>
        </w:rPr>
        <w:t xml:space="preserve">а </w:t>
      </w:r>
      <w:r w:rsidRPr="00F341CB">
        <w:rPr>
          <w:sz w:val="28"/>
          <w:szCs w:val="28"/>
        </w:rPr>
        <w:t>в 2016-2018 год</w:t>
      </w:r>
      <w:r w:rsidR="00C76C80">
        <w:rPr>
          <w:sz w:val="28"/>
          <w:szCs w:val="28"/>
        </w:rPr>
        <w:t xml:space="preserve">ах </w:t>
      </w:r>
      <w:r w:rsidRPr="00F341CB">
        <w:rPr>
          <w:sz w:val="28"/>
          <w:szCs w:val="28"/>
        </w:rPr>
        <w:t>ожидается рост численности в среднем на 1,5-1,7</w:t>
      </w:r>
      <w:r w:rsidR="00C76C80">
        <w:rPr>
          <w:sz w:val="28"/>
          <w:szCs w:val="28"/>
        </w:rPr>
        <w:t> </w:t>
      </w:r>
      <w:r w:rsidRPr="00F341CB">
        <w:rPr>
          <w:sz w:val="28"/>
          <w:szCs w:val="28"/>
        </w:rPr>
        <w:t>тыс.</w:t>
      </w:r>
      <w:r w:rsidR="00C76C80">
        <w:rPr>
          <w:sz w:val="28"/>
          <w:szCs w:val="28"/>
        </w:rPr>
        <w:t xml:space="preserve"> </w:t>
      </w:r>
      <w:r w:rsidRPr="00F341CB">
        <w:rPr>
          <w:sz w:val="28"/>
          <w:szCs w:val="28"/>
        </w:rPr>
        <w:t>чел</w:t>
      </w:r>
      <w:r w:rsidR="00C76C80">
        <w:rPr>
          <w:sz w:val="28"/>
          <w:szCs w:val="28"/>
        </w:rPr>
        <w:t>овек</w:t>
      </w:r>
      <w:r w:rsidRPr="00F341CB">
        <w:rPr>
          <w:sz w:val="28"/>
          <w:szCs w:val="28"/>
        </w:rPr>
        <w:t xml:space="preserve"> в год. </w:t>
      </w:r>
    </w:p>
    <w:p w:rsidR="00F341CB" w:rsidRDefault="00F341CB" w:rsidP="00F341CB">
      <w:pPr>
        <w:ind w:firstLine="709"/>
        <w:jc w:val="both"/>
        <w:rPr>
          <w:sz w:val="28"/>
          <w:szCs w:val="28"/>
        </w:rPr>
      </w:pPr>
    </w:p>
    <w:p w:rsidR="004E6C47" w:rsidRPr="004E6C47" w:rsidRDefault="004E6C47" w:rsidP="004E6C47">
      <w:pPr>
        <w:ind w:firstLine="709"/>
        <w:jc w:val="both"/>
        <w:rPr>
          <w:sz w:val="28"/>
          <w:szCs w:val="28"/>
        </w:rPr>
      </w:pPr>
      <w:r w:rsidRPr="004E6C47">
        <w:rPr>
          <w:sz w:val="28"/>
          <w:szCs w:val="28"/>
        </w:rPr>
        <w:lastRenderedPageBreak/>
        <w:t xml:space="preserve">В 2016 году и плановом периоде 2017 и 2018 годов прогнозируется тенденция </w:t>
      </w:r>
      <w:r w:rsidRPr="004E6C47">
        <w:rPr>
          <w:b/>
          <w:sz w:val="28"/>
          <w:szCs w:val="28"/>
        </w:rPr>
        <w:t xml:space="preserve">роста инфляции, </w:t>
      </w:r>
      <w:r w:rsidRPr="004E6C47">
        <w:rPr>
          <w:sz w:val="28"/>
          <w:szCs w:val="28"/>
        </w:rPr>
        <w:t>в 2015 году инфляция составит 111,9 % к уровню декабря 2014 года.</w:t>
      </w:r>
    </w:p>
    <w:p w:rsidR="004E6C47" w:rsidRPr="00F341CB" w:rsidRDefault="004E6C47" w:rsidP="00F341CB">
      <w:pPr>
        <w:ind w:firstLine="709"/>
        <w:jc w:val="both"/>
        <w:rPr>
          <w:sz w:val="28"/>
          <w:szCs w:val="28"/>
        </w:rPr>
      </w:pPr>
    </w:p>
    <w:p w:rsidR="00855181" w:rsidRPr="000551B3" w:rsidRDefault="00855181" w:rsidP="00855181">
      <w:pPr>
        <w:ind w:firstLine="709"/>
        <w:jc w:val="both"/>
        <w:rPr>
          <w:sz w:val="28"/>
          <w:szCs w:val="28"/>
        </w:rPr>
      </w:pPr>
      <w:r w:rsidRPr="000551B3">
        <w:rPr>
          <w:sz w:val="28"/>
          <w:szCs w:val="28"/>
        </w:rPr>
        <w:t>Показатели поступления денежных</w:t>
      </w:r>
      <w:r w:rsidRPr="00855181">
        <w:rPr>
          <w:b/>
          <w:sz w:val="28"/>
          <w:szCs w:val="28"/>
        </w:rPr>
        <w:t xml:space="preserve"> средств от использования имущества</w:t>
      </w:r>
      <w:r w:rsidRPr="00855181">
        <w:rPr>
          <w:sz w:val="28"/>
          <w:szCs w:val="28"/>
        </w:rPr>
        <w:t xml:space="preserve">, находящегося в муниципальной собственности, в 2016 – 2018 </w:t>
      </w:r>
      <w:r w:rsidRPr="000551B3">
        <w:rPr>
          <w:sz w:val="28"/>
          <w:szCs w:val="28"/>
        </w:rPr>
        <w:t>годы  сохраняют тенденцию к снижению, что обусловлено отчуждением муниципального имущества и выбытием наиболее ликвидных площадей.</w:t>
      </w:r>
    </w:p>
    <w:p w:rsidR="00855181" w:rsidRPr="00855181" w:rsidRDefault="00855181" w:rsidP="00855181">
      <w:pPr>
        <w:ind w:firstLine="709"/>
        <w:jc w:val="both"/>
        <w:rPr>
          <w:sz w:val="28"/>
          <w:szCs w:val="28"/>
        </w:rPr>
      </w:pPr>
      <w:proofErr w:type="gramStart"/>
      <w:r w:rsidRPr="00855181">
        <w:rPr>
          <w:sz w:val="28"/>
          <w:szCs w:val="28"/>
        </w:rPr>
        <w:t xml:space="preserve">Прогнозируется </w:t>
      </w:r>
      <w:r w:rsidRPr="000551B3">
        <w:rPr>
          <w:sz w:val="28"/>
          <w:szCs w:val="28"/>
        </w:rPr>
        <w:t>существенное снижение поступления</w:t>
      </w:r>
      <w:r w:rsidRPr="00855181">
        <w:rPr>
          <w:b/>
          <w:sz w:val="28"/>
          <w:szCs w:val="28"/>
        </w:rPr>
        <w:t xml:space="preserve"> средств от продажи имущества</w:t>
      </w:r>
      <w:r w:rsidRPr="000551B3">
        <w:rPr>
          <w:sz w:val="28"/>
          <w:szCs w:val="28"/>
        </w:rPr>
        <w:t xml:space="preserve">, </w:t>
      </w:r>
      <w:r w:rsidRPr="00855181">
        <w:rPr>
          <w:sz w:val="28"/>
          <w:szCs w:val="28"/>
        </w:rPr>
        <w:t>в 2017 году на 27,5</w:t>
      </w:r>
      <w:r w:rsidR="000551B3">
        <w:rPr>
          <w:sz w:val="28"/>
          <w:szCs w:val="28"/>
        </w:rPr>
        <w:t> </w:t>
      </w:r>
      <w:r w:rsidRPr="00855181">
        <w:rPr>
          <w:sz w:val="28"/>
          <w:szCs w:val="28"/>
        </w:rPr>
        <w:t>% и в 2018 году на 13,8</w:t>
      </w:r>
      <w:r w:rsidR="000551B3">
        <w:rPr>
          <w:sz w:val="28"/>
          <w:szCs w:val="28"/>
        </w:rPr>
        <w:t> </w:t>
      </w:r>
      <w:r w:rsidRPr="00855181">
        <w:rPr>
          <w:sz w:val="28"/>
          <w:szCs w:val="28"/>
        </w:rPr>
        <w:t xml:space="preserve">%, несмотря </w:t>
      </w:r>
      <w:r w:rsidR="000551B3">
        <w:rPr>
          <w:sz w:val="28"/>
          <w:szCs w:val="28"/>
        </w:rPr>
        <w:t xml:space="preserve">то, что </w:t>
      </w:r>
      <w:r w:rsidRPr="00855181">
        <w:rPr>
          <w:sz w:val="28"/>
          <w:szCs w:val="28"/>
        </w:rPr>
        <w:t>на 2016 год</w:t>
      </w:r>
      <w:r w:rsidR="000551B3">
        <w:rPr>
          <w:sz w:val="28"/>
          <w:szCs w:val="28"/>
        </w:rPr>
        <w:t xml:space="preserve"> предполагается</w:t>
      </w:r>
      <w:r w:rsidRPr="00855181">
        <w:rPr>
          <w:sz w:val="28"/>
          <w:szCs w:val="28"/>
        </w:rPr>
        <w:t xml:space="preserve"> </w:t>
      </w:r>
      <w:r w:rsidR="000551B3" w:rsidRPr="00855181">
        <w:rPr>
          <w:sz w:val="28"/>
          <w:szCs w:val="28"/>
        </w:rPr>
        <w:t xml:space="preserve">рост </w:t>
      </w:r>
      <w:r w:rsidRPr="00855181">
        <w:rPr>
          <w:sz w:val="28"/>
          <w:szCs w:val="28"/>
        </w:rPr>
        <w:t>на 29,31</w:t>
      </w:r>
      <w:r w:rsidR="000551B3">
        <w:rPr>
          <w:sz w:val="28"/>
          <w:szCs w:val="28"/>
        </w:rPr>
        <w:t> </w:t>
      </w:r>
      <w:r w:rsidRPr="00855181">
        <w:rPr>
          <w:sz w:val="28"/>
          <w:szCs w:val="28"/>
        </w:rPr>
        <w:t>%. В целом прогноз по поступлениям средств от продажи имущества в 2018 году ниже уровня оценки 2015 года на 51,6</w:t>
      </w:r>
      <w:r w:rsidR="000551B3">
        <w:rPr>
          <w:sz w:val="28"/>
          <w:szCs w:val="28"/>
        </w:rPr>
        <w:t> </w:t>
      </w:r>
      <w:r w:rsidRPr="00855181">
        <w:rPr>
          <w:sz w:val="28"/>
          <w:szCs w:val="28"/>
        </w:rPr>
        <w:t>% (</w:t>
      </w:r>
      <w:r w:rsidR="000551B3">
        <w:rPr>
          <w:sz w:val="28"/>
          <w:szCs w:val="28"/>
        </w:rPr>
        <w:t xml:space="preserve">составил в </w:t>
      </w:r>
      <w:r w:rsidRPr="00855181">
        <w:rPr>
          <w:sz w:val="28"/>
          <w:szCs w:val="28"/>
        </w:rPr>
        <w:t>2015 год</w:t>
      </w:r>
      <w:r w:rsidR="000551B3">
        <w:rPr>
          <w:sz w:val="28"/>
          <w:szCs w:val="28"/>
        </w:rPr>
        <w:t>у</w:t>
      </w:r>
      <w:r w:rsidRPr="00855181">
        <w:rPr>
          <w:sz w:val="28"/>
          <w:szCs w:val="28"/>
        </w:rPr>
        <w:t xml:space="preserve"> – 1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 xml:space="preserve">035,2 млн. рублей, </w:t>
      </w:r>
      <w:r w:rsidR="000551B3">
        <w:rPr>
          <w:sz w:val="28"/>
          <w:szCs w:val="28"/>
        </w:rPr>
        <w:t xml:space="preserve">в </w:t>
      </w:r>
      <w:r w:rsidRPr="00855181">
        <w:rPr>
          <w:sz w:val="28"/>
          <w:szCs w:val="28"/>
        </w:rPr>
        <w:t>2018 год</w:t>
      </w:r>
      <w:r w:rsidR="000551B3">
        <w:rPr>
          <w:sz w:val="28"/>
          <w:szCs w:val="28"/>
        </w:rPr>
        <w:t>у</w:t>
      </w:r>
      <w:r w:rsidRPr="00855181">
        <w:rPr>
          <w:sz w:val="28"/>
          <w:szCs w:val="28"/>
        </w:rPr>
        <w:t xml:space="preserve"> – 500,0</w:t>
      </w:r>
      <w:proofErr w:type="gramEnd"/>
      <w:r w:rsidRPr="00855181">
        <w:rPr>
          <w:sz w:val="28"/>
          <w:szCs w:val="28"/>
        </w:rPr>
        <w:t xml:space="preserve"> млн. рублей). </w:t>
      </w:r>
    </w:p>
    <w:p w:rsidR="00855181" w:rsidRPr="00855181" w:rsidRDefault="00855181" w:rsidP="00855181">
      <w:pPr>
        <w:ind w:firstLine="709"/>
        <w:jc w:val="both"/>
        <w:rPr>
          <w:sz w:val="28"/>
          <w:szCs w:val="28"/>
        </w:rPr>
      </w:pPr>
      <w:r w:rsidRPr="00855181">
        <w:rPr>
          <w:sz w:val="28"/>
          <w:szCs w:val="28"/>
        </w:rPr>
        <w:t xml:space="preserve">Прогноз поступления доходов от сдачи в </w:t>
      </w:r>
      <w:r w:rsidRPr="00855181">
        <w:rPr>
          <w:b/>
          <w:sz w:val="28"/>
          <w:szCs w:val="28"/>
        </w:rPr>
        <w:t>аренду имущества</w:t>
      </w:r>
      <w:r w:rsidRPr="00855181">
        <w:rPr>
          <w:sz w:val="28"/>
          <w:szCs w:val="28"/>
        </w:rPr>
        <w:t xml:space="preserve"> ниже показателя оценки 2015 года на 37,1</w:t>
      </w:r>
      <w:r w:rsidR="000551B3">
        <w:rPr>
          <w:sz w:val="28"/>
          <w:szCs w:val="28"/>
        </w:rPr>
        <w:t> </w:t>
      </w:r>
      <w:r w:rsidRPr="00855181">
        <w:rPr>
          <w:sz w:val="28"/>
          <w:szCs w:val="28"/>
        </w:rPr>
        <w:t>% (</w:t>
      </w:r>
      <w:r w:rsidR="000551B3" w:rsidRPr="000551B3">
        <w:rPr>
          <w:sz w:val="28"/>
          <w:szCs w:val="28"/>
        </w:rPr>
        <w:t xml:space="preserve">составил в </w:t>
      </w:r>
      <w:r w:rsidRPr="00855181">
        <w:rPr>
          <w:sz w:val="28"/>
          <w:szCs w:val="28"/>
        </w:rPr>
        <w:t>2015 год</w:t>
      </w:r>
      <w:r w:rsidR="000551B3">
        <w:rPr>
          <w:sz w:val="28"/>
          <w:szCs w:val="28"/>
        </w:rPr>
        <w:t>у</w:t>
      </w:r>
      <w:r w:rsidRPr="00855181">
        <w:rPr>
          <w:sz w:val="28"/>
          <w:szCs w:val="28"/>
        </w:rPr>
        <w:t xml:space="preserve"> – 650,2 млн. рублей, </w:t>
      </w:r>
      <w:r w:rsidR="000551B3">
        <w:rPr>
          <w:sz w:val="28"/>
          <w:szCs w:val="28"/>
        </w:rPr>
        <w:t xml:space="preserve">в </w:t>
      </w:r>
      <w:r w:rsidRPr="00855181">
        <w:rPr>
          <w:sz w:val="28"/>
          <w:szCs w:val="28"/>
        </w:rPr>
        <w:t>2018 год</w:t>
      </w:r>
      <w:r w:rsidR="000551B3">
        <w:rPr>
          <w:sz w:val="28"/>
          <w:szCs w:val="28"/>
        </w:rPr>
        <w:t>у</w:t>
      </w:r>
      <w:r w:rsidRPr="00855181">
        <w:rPr>
          <w:sz w:val="28"/>
          <w:szCs w:val="28"/>
        </w:rPr>
        <w:t xml:space="preserve"> – 409,1 млн. рублей). </w:t>
      </w:r>
    </w:p>
    <w:p w:rsidR="00855181" w:rsidRPr="00855181" w:rsidRDefault="00D11C02" w:rsidP="00855181">
      <w:pPr>
        <w:ind w:firstLine="709"/>
        <w:jc w:val="both"/>
        <w:rPr>
          <w:sz w:val="28"/>
          <w:szCs w:val="28"/>
        </w:rPr>
      </w:pPr>
      <w:r w:rsidRPr="00D11C02">
        <w:rPr>
          <w:sz w:val="28"/>
          <w:szCs w:val="28"/>
        </w:rPr>
        <w:t xml:space="preserve">В 2016 году и плановом периоде 2017 и 2018 годов </w:t>
      </w:r>
      <w:r w:rsidR="00855181" w:rsidRPr="00855181">
        <w:rPr>
          <w:sz w:val="28"/>
          <w:szCs w:val="28"/>
        </w:rPr>
        <w:t xml:space="preserve">прогнозируется уменьшение поступлений от </w:t>
      </w:r>
      <w:r w:rsidR="00855181" w:rsidRPr="00855181">
        <w:rPr>
          <w:b/>
          <w:sz w:val="28"/>
          <w:szCs w:val="28"/>
        </w:rPr>
        <w:t>продажи земельных участков</w:t>
      </w:r>
      <w:r w:rsidR="00855181" w:rsidRPr="00855181">
        <w:rPr>
          <w:sz w:val="28"/>
          <w:szCs w:val="28"/>
        </w:rPr>
        <w:t xml:space="preserve"> с 336,0 млн. рублей по оценке 2015 года до 150,0 млн. рублей по прогнозу на 2018 год.</w:t>
      </w:r>
    </w:p>
    <w:p w:rsidR="00BA421B" w:rsidRDefault="00855181" w:rsidP="00855181">
      <w:pPr>
        <w:ind w:firstLine="709"/>
        <w:jc w:val="both"/>
        <w:rPr>
          <w:sz w:val="28"/>
          <w:szCs w:val="28"/>
        </w:rPr>
      </w:pPr>
      <w:r w:rsidRPr="00855181">
        <w:rPr>
          <w:sz w:val="28"/>
          <w:szCs w:val="28"/>
        </w:rPr>
        <w:t xml:space="preserve">В части </w:t>
      </w:r>
      <w:r w:rsidRPr="00855181">
        <w:rPr>
          <w:b/>
          <w:sz w:val="28"/>
          <w:szCs w:val="28"/>
        </w:rPr>
        <w:t>использования земельных ресурсов</w:t>
      </w:r>
      <w:r w:rsidRPr="00855181">
        <w:rPr>
          <w:sz w:val="28"/>
          <w:szCs w:val="28"/>
        </w:rPr>
        <w:t xml:space="preserve"> города Новосибирска наблюдается увеличение в 2015 году площади земельных ресурсов, переданных в пользование и владение – прирост 0,8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>% по сравнению с 2014 годом (на 31.08.2014 – 8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>285 га; на 31.08.2015 – 8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>352 га). Также возросло количество площадей, находящихся в собственности юридических лиц – прирост 1,5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>% (на 31.08.2014 – 5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>009 га; на 31.08.2015 – 5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>087 га), что предопределило ежегодный прирост от земельного налога и его поступление в 2018 году в размере 3 187,3 млн. рублей  (</w:t>
      </w:r>
      <w:r w:rsidR="00D11C02">
        <w:rPr>
          <w:sz w:val="28"/>
          <w:szCs w:val="28"/>
        </w:rPr>
        <w:t xml:space="preserve">в </w:t>
      </w:r>
      <w:r w:rsidRPr="00855181">
        <w:rPr>
          <w:sz w:val="28"/>
          <w:szCs w:val="28"/>
        </w:rPr>
        <w:t>2015 год</w:t>
      </w:r>
      <w:r w:rsidR="00D11C02">
        <w:rPr>
          <w:sz w:val="28"/>
          <w:szCs w:val="28"/>
        </w:rPr>
        <w:t>у</w:t>
      </w:r>
      <w:r w:rsidRPr="00855181">
        <w:rPr>
          <w:sz w:val="28"/>
          <w:szCs w:val="28"/>
        </w:rPr>
        <w:t xml:space="preserve"> – 3 183,0 млн. рублей).</w:t>
      </w:r>
    </w:p>
    <w:p w:rsidR="00855181" w:rsidRDefault="00855181" w:rsidP="00016AA0">
      <w:pPr>
        <w:ind w:firstLine="709"/>
        <w:jc w:val="both"/>
        <w:rPr>
          <w:sz w:val="28"/>
          <w:szCs w:val="28"/>
        </w:rPr>
      </w:pPr>
    </w:p>
    <w:p w:rsidR="00855181" w:rsidRPr="00855181" w:rsidRDefault="00855181" w:rsidP="00855181">
      <w:pPr>
        <w:ind w:firstLine="709"/>
        <w:jc w:val="both"/>
        <w:rPr>
          <w:b/>
          <w:sz w:val="28"/>
          <w:szCs w:val="28"/>
        </w:rPr>
      </w:pPr>
      <w:r w:rsidRPr="00855181">
        <w:rPr>
          <w:sz w:val="28"/>
          <w:szCs w:val="28"/>
        </w:rPr>
        <w:t>В целом прогнозные показатели плана развития муниципального сектора экономики характеризуются стабильностью по всем разделам.</w:t>
      </w:r>
    </w:p>
    <w:p w:rsidR="00855181" w:rsidRPr="00855181" w:rsidRDefault="00855181" w:rsidP="00855181">
      <w:pPr>
        <w:ind w:firstLine="709"/>
        <w:jc w:val="both"/>
        <w:rPr>
          <w:sz w:val="28"/>
          <w:szCs w:val="28"/>
        </w:rPr>
      </w:pPr>
      <w:proofErr w:type="gramStart"/>
      <w:r w:rsidRPr="00855181">
        <w:rPr>
          <w:sz w:val="28"/>
          <w:szCs w:val="28"/>
        </w:rPr>
        <w:t xml:space="preserve">Однако следует </w:t>
      </w:r>
      <w:r w:rsidRPr="00D11C02">
        <w:rPr>
          <w:sz w:val="28"/>
          <w:szCs w:val="28"/>
        </w:rPr>
        <w:t>отметить значительное снижение</w:t>
      </w:r>
      <w:r w:rsidRPr="00855181">
        <w:rPr>
          <w:b/>
          <w:sz w:val="28"/>
          <w:szCs w:val="28"/>
        </w:rPr>
        <w:t xml:space="preserve"> инвестиций в основной капитал</w:t>
      </w:r>
      <w:r w:rsidRPr="00855181">
        <w:rPr>
          <w:sz w:val="28"/>
          <w:szCs w:val="28"/>
        </w:rPr>
        <w:t xml:space="preserve"> за счет всех источников финансирования по сравнению с предыдущим периодом на 74,7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>% в 2016 году, в 2017 году на 10,5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>% и на 26,2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>% в 2018 году (</w:t>
      </w:r>
      <w:r w:rsidR="00D11C02">
        <w:rPr>
          <w:sz w:val="28"/>
          <w:szCs w:val="28"/>
        </w:rPr>
        <w:t xml:space="preserve">в </w:t>
      </w:r>
      <w:r w:rsidRPr="00855181">
        <w:rPr>
          <w:sz w:val="28"/>
          <w:szCs w:val="28"/>
        </w:rPr>
        <w:t>2015 год</w:t>
      </w:r>
      <w:r w:rsidR="00D11C02">
        <w:rPr>
          <w:sz w:val="28"/>
          <w:szCs w:val="28"/>
        </w:rPr>
        <w:t>у</w:t>
      </w:r>
      <w:r w:rsidRPr="00855181">
        <w:rPr>
          <w:sz w:val="28"/>
          <w:szCs w:val="28"/>
        </w:rPr>
        <w:t xml:space="preserve"> – 4 951,8 млн. рублей, </w:t>
      </w:r>
      <w:r w:rsidR="00D11C02">
        <w:rPr>
          <w:sz w:val="28"/>
          <w:szCs w:val="28"/>
        </w:rPr>
        <w:t xml:space="preserve">в </w:t>
      </w:r>
      <w:r w:rsidRPr="00855181">
        <w:rPr>
          <w:sz w:val="28"/>
          <w:szCs w:val="28"/>
        </w:rPr>
        <w:t>2016 год</w:t>
      </w:r>
      <w:r w:rsidR="00D11C02">
        <w:rPr>
          <w:sz w:val="28"/>
          <w:szCs w:val="28"/>
        </w:rPr>
        <w:t>у</w:t>
      </w:r>
      <w:r w:rsidRPr="00855181">
        <w:rPr>
          <w:sz w:val="28"/>
          <w:szCs w:val="28"/>
        </w:rPr>
        <w:t xml:space="preserve"> – 1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 xml:space="preserve">250,9 млн. рублей, </w:t>
      </w:r>
      <w:r w:rsidR="00D11C02">
        <w:rPr>
          <w:sz w:val="28"/>
          <w:szCs w:val="28"/>
        </w:rPr>
        <w:t xml:space="preserve">в </w:t>
      </w:r>
      <w:r w:rsidRPr="00855181">
        <w:rPr>
          <w:sz w:val="28"/>
          <w:szCs w:val="28"/>
        </w:rPr>
        <w:t>2017 год</w:t>
      </w:r>
      <w:r w:rsidR="00D11C02">
        <w:rPr>
          <w:sz w:val="28"/>
          <w:szCs w:val="28"/>
        </w:rPr>
        <w:t>у</w:t>
      </w:r>
      <w:r w:rsidRPr="00855181">
        <w:rPr>
          <w:sz w:val="28"/>
          <w:szCs w:val="28"/>
        </w:rPr>
        <w:t xml:space="preserve"> – 1</w:t>
      </w:r>
      <w:r w:rsidR="00D11C02">
        <w:rPr>
          <w:sz w:val="28"/>
          <w:szCs w:val="28"/>
        </w:rPr>
        <w:t> </w:t>
      </w:r>
      <w:r w:rsidRPr="00855181">
        <w:rPr>
          <w:sz w:val="28"/>
          <w:szCs w:val="28"/>
        </w:rPr>
        <w:t xml:space="preserve">119,3 млн. рублей, </w:t>
      </w:r>
      <w:r w:rsidR="00D11C02">
        <w:rPr>
          <w:sz w:val="28"/>
          <w:szCs w:val="28"/>
        </w:rPr>
        <w:t xml:space="preserve">в </w:t>
      </w:r>
      <w:r w:rsidRPr="00855181">
        <w:rPr>
          <w:sz w:val="28"/>
          <w:szCs w:val="28"/>
        </w:rPr>
        <w:t>2018 год</w:t>
      </w:r>
      <w:r w:rsidR="00D11C02">
        <w:rPr>
          <w:sz w:val="28"/>
          <w:szCs w:val="28"/>
        </w:rPr>
        <w:t>у</w:t>
      </w:r>
      <w:r w:rsidRPr="00855181">
        <w:rPr>
          <w:sz w:val="28"/>
          <w:szCs w:val="28"/>
        </w:rPr>
        <w:t xml:space="preserve"> – 826,2</w:t>
      </w:r>
      <w:proofErr w:type="gramEnd"/>
      <w:r w:rsidRPr="00855181">
        <w:rPr>
          <w:sz w:val="28"/>
          <w:szCs w:val="28"/>
        </w:rPr>
        <w:t xml:space="preserve"> млн. рублей), в результате сокращения расходов на большинство объектов строительства.</w:t>
      </w:r>
    </w:p>
    <w:p w:rsidR="00855181" w:rsidRPr="00855181" w:rsidRDefault="00855181" w:rsidP="00855181">
      <w:pPr>
        <w:ind w:firstLine="709"/>
        <w:jc w:val="both"/>
        <w:rPr>
          <w:sz w:val="28"/>
          <w:szCs w:val="28"/>
        </w:rPr>
      </w:pPr>
      <w:r w:rsidRPr="00855181">
        <w:rPr>
          <w:sz w:val="28"/>
          <w:szCs w:val="28"/>
        </w:rPr>
        <w:t>Следует отметить, что ввод муниципальных объектов строительства на 2016-2018 год</w:t>
      </w:r>
      <w:r w:rsidR="00D11C02">
        <w:rPr>
          <w:sz w:val="28"/>
          <w:szCs w:val="28"/>
        </w:rPr>
        <w:t>ы</w:t>
      </w:r>
      <w:r w:rsidRPr="00855181">
        <w:rPr>
          <w:sz w:val="28"/>
          <w:szCs w:val="28"/>
        </w:rPr>
        <w:t xml:space="preserve"> не планируется.</w:t>
      </w:r>
    </w:p>
    <w:p w:rsidR="00855181" w:rsidRDefault="00855181" w:rsidP="00016AA0">
      <w:pPr>
        <w:ind w:firstLine="709"/>
        <w:jc w:val="both"/>
        <w:rPr>
          <w:sz w:val="28"/>
          <w:szCs w:val="28"/>
        </w:rPr>
      </w:pPr>
    </w:p>
    <w:p w:rsidR="00855181" w:rsidRPr="00855181" w:rsidRDefault="00855181" w:rsidP="00855181">
      <w:pPr>
        <w:ind w:firstLine="709"/>
        <w:jc w:val="both"/>
        <w:rPr>
          <w:sz w:val="28"/>
          <w:szCs w:val="28"/>
        </w:rPr>
      </w:pPr>
      <w:r w:rsidRPr="00D11C02">
        <w:rPr>
          <w:sz w:val="28"/>
          <w:szCs w:val="28"/>
        </w:rPr>
        <w:t>В 2016-2018 годах планируется уменьшение</w:t>
      </w:r>
      <w:r w:rsidRPr="00855181">
        <w:rPr>
          <w:b/>
          <w:sz w:val="28"/>
          <w:szCs w:val="28"/>
        </w:rPr>
        <w:t xml:space="preserve"> </w:t>
      </w:r>
      <w:r w:rsidRPr="00855181">
        <w:rPr>
          <w:sz w:val="28"/>
          <w:szCs w:val="28"/>
        </w:rPr>
        <w:t xml:space="preserve">количества организаций муниципальных форм собственности, так если в 2014 году их было 718 единицы, то 2015 год их количество уменьшилось на 6 единиц  и стало 715 единиц, а </w:t>
      </w:r>
      <w:r w:rsidR="004E6C47">
        <w:rPr>
          <w:sz w:val="28"/>
          <w:szCs w:val="28"/>
        </w:rPr>
        <w:t>с</w:t>
      </w:r>
      <w:r w:rsidRPr="00855181">
        <w:rPr>
          <w:sz w:val="28"/>
          <w:szCs w:val="28"/>
        </w:rPr>
        <w:t xml:space="preserve"> 2016 год</w:t>
      </w:r>
      <w:r w:rsidR="004E6C47">
        <w:rPr>
          <w:sz w:val="28"/>
          <w:szCs w:val="28"/>
        </w:rPr>
        <w:t>а</w:t>
      </w:r>
      <w:r w:rsidRPr="00855181">
        <w:rPr>
          <w:sz w:val="28"/>
          <w:szCs w:val="28"/>
        </w:rPr>
        <w:t xml:space="preserve"> предполагается сократить их количество до 705 единиц. Уменьшение предполагает сокращение организаций в сфере транспорта, благоустройства, </w:t>
      </w:r>
      <w:r w:rsidR="00D11C02" w:rsidRPr="00D11C02">
        <w:rPr>
          <w:sz w:val="28"/>
          <w:szCs w:val="28"/>
        </w:rPr>
        <w:lastRenderedPageBreak/>
        <w:t>жилищного и коммунального хозяйства</w:t>
      </w:r>
      <w:r w:rsidRPr="00855181">
        <w:rPr>
          <w:sz w:val="28"/>
          <w:szCs w:val="28"/>
        </w:rPr>
        <w:t>, социальной поддержки населения, опеки и попечительства, образования.</w:t>
      </w:r>
    </w:p>
    <w:p w:rsidR="00855181" w:rsidRPr="00855181" w:rsidRDefault="00855181" w:rsidP="00855181">
      <w:pPr>
        <w:ind w:firstLine="709"/>
        <w:jc w:val="both"/>
        <w:rPr>
          <w:sz w:val="28"/>
          <w:szCs w:val="28"/>
        </w:rPr>
      </w:pPr>
      <w:r w:rsidRPr="00855181">
        <w:rPr>
          <w:sz w:val="28"/>
          <w:szCs w:val="28"/>
        </w:rPr>
        <w:t>В планируемом периоде основную часть учреждений муниципальных форм собственности по Плану СЭР будут составлять учреждения сферы образования – 71,7 %.</w:t>
      </w:r>
    </w:p>
    <w:p w:rsidR="00855181" w:rsidRDefault="00855181" w:rsidP="00016AA0">
      <w:pPr>
        <w:ind w:firstLine="709"/>
        <w:jc w:val="both"/>
        <w:rPr>
          <w:sz w:val="28"/>
          <w:szCs w:val="28"/>
        </w:rPr>
      </w:pPr>
    </w:p>
    <w:p w:rsidR="00E40004" w:rsidRPr="00D11C02" w:rsidRDefault="00E40004" w:rsidP="00016AA0">
      <w:pPr>
        <w:ind w:firstLine="709"/>
        <w:jc w:val="both"/>
        <w:rPr>
          <w:b/>
          <w:iCs/>
          <w:sz w:val="28"/>
          <w:szCs w:val="28"/>
        </w:rPr>
      </w:pPr>
      <w:r w:rsidRPr="00016AA0">
        <w:rPr>
          <w:iCs/>
          <w:sz w:val="28"/>
          <w:szCs w:val="28"/>
        </w:rPr>
        <w:t xml:space="preserve">Проект </w:t>
      </w:r>
      <w:r w:rsidR="00855181">
        <w:rPr>
          <w:iCs/>
          <w:sz w:val="28"/>
          <w:szCs w:val="28"/>
        </w:rPr>
        <w:t xml:space="preserve">решения </w:t>
      </w:r>
      <w:r w:rsidRPr="00016AA0">
        <w:rPr>
          <w:iCs/>
          <w:sz w:val="28"/>
          <w:szCs w:val="28"/>
        </w:rPr>
        <w:t xml:space="preserve">с рабочей документацией и материалами предварительно </w:t>
      </w:r>
      <w:r w:rsidRPr="00D11C02">
        <w:rPr>
          <w:b/>
          <w:iCs/>
          <w:sz w:val="28"/>
          <w:szCs w:val="28"/>
        </w:rPr>
        <w:t xml:space="preserve">рассмотрен </w:t>
      </w:r>
      <w:r w:rsidR="004B043A" w:rsidRPr="00D11C02">
        <w:rPr>
          <w:b/>
          <w:iCs/>
          <w:sz w:val="28"/>
          <w:szCs w:val="28"/>
        </w:rPr>
        <w:t>всеми</w:t>
      </w:r>
      <w:r w:rsidRPr="00D11C02">
        <w:rPr>
          <w:b/>
          <w:iCs/>
          <w:sz w:val="28"/>
          <w:szCs w:val="28"/>
        </w:rPr>
        <w:t xml:space="preserve"> постоянны</w:t>
      </w:r>
      <w:r w:rsidR="004B043A" w:rsidRPr="00D11C02">
        <w:rPr>
          <w:b/>
          <w:iCs/>
          <w:sz w:val="28"/>
          <w:szCs w:val="28"/>
        </w:rPr>
        <w:t>ми</w:t>
      </w:r>
      <w:r w:rsidRPr="00D11C02">
        <w:rPr>
          <w:b/>
          <w:iCs/>
          <w:sz w:val="28"/>
          <w:szCs w:val="28"/>
        </w:rPr>
        <w:t xml:space="preserve"> комисси</w:t>
      </w:r>
      <w:r w:rsidR="004B043A" w:rsidRPr="00D11C02">
        <w:rPr>
          <w:b/>
          <w:iCs/>
          <w:sz w:val="28"/>
          <w:szCs w:val="28"/>
        </w:rPr>
        <w:t>ями</w:t>
      </w:r>
      <w:r w:rsidRPr="00D11C02">
        <w:rPr>
          <w:b/>
          <w:iCs/>
          <w:sz w:val="28"/>
          <w:szCs w:val="28"/>
        </w:rPr>
        <w:t xml:space="preserve"> Совета депутатов</w:t>
      </w:r>
      <w:r w:rsidR="004D2E85">
        <w:rPr>
          <w:b/>
          <w:iCs/>
          <w:sz w:val="28"/>
          <w:szCs w:val="28"/>
        </w:rPr>
        <w:t>, которые с</w:t>
      </w:r>
      <w:r w:rsidR="004D2E85" w:rsidRPr="004D2E85">
        <w:rPr>
          <w:b/>
          <w:iCs/>
          <w:sz w:val="28"/>
          <w:szCs w:val="28"/>
        </w:rPr>
        <w:t>огласи</w:t>
      </w:r>
      <w:r w:rsidR="004D2E85">
        <w:rPr>
          <w:b/>
          <w:iCs/>
          <w:sz w:val="28"/>
          <w:szCs w:val="28"/>
        </w:rPr>
        <w:t>лись</w:t>
      </w:r>
      <w:r w:rsidR="004D2E85" w:rsidRPr="004D2E85">
        <w:rPr>
          <w:b/>
          <w:iCs/>
          <w:sz w:val="28"/>
          <w:szCs w:val="28"/>
        </w:rPr>
        <w:t xml:space="preserve"> с концепцией и основными положениями проекта решения</w:t>
      </w:r>
      <w:r w:rsidR="004B043A" w:rsidRPr="00D11C02">
        <w:rPr>
          <w:b/>
          <w:iCs/>
          <w:sz w:val="28"/>
          <w:szCs w:val="28"/>
        </w:rPr>
        <w:t xml:space="preserve"> и</w:t>
      </w:r>
      <w:r w:rsidR="004B043A">
        <w:rPr>
          <w:iCs/>
          <w:sz w:val="28"/>
          <w:szCs w:val="28"/>
        </w:rPr>
        <w:t xml:space="preserve"> </w:t>
      </w:r>
      <w:r w:rsidR="004B043A" w:rsidRPr="00D11C02">
        <w:rPr>
          <w:b/>
          <w:iCs/>
          <w:sz w:val="28"/>
          <w:szCs w:val="28"/>
        </w:rPr>
        <w:t>рекоменд</w:t>
      </w:r>
      <w:r w:rsidR="004D2E85">
        <w:rPr>
          <w:b/>
          <w:iCs/>
          <w:sz w:val="28"/>
          <w:szCs w:val="28"/>
        </w:rPr>
        <w:t>овали внести</w:t>
      </w:r>
      <w:r w:rsidR="004B043A" w:rsidRPr="00D11C02">
        <w:rPr>
          <w:b/>
          <w:iCs/>
          <w:sz w:val="28"/>
          <w:szCs w:val="28"/>
        </w:rPr>
        <w:t xml:space="preserve"> </w:t>
      </w:r>
      <w:r w:rsidR="004B5764">
        <w:rPr>
          <w:b/>
          <w:iCs/>
          <w:sz w:val="28"/>
          <w:szCs w:val="28"/>
        </w:rPr>
        <w:t>его на</w:t>
      </w:r>
      <w:r w:rsidR="004B043A" w:rsidRPr="00D11C02">
        <w:rPr>
          <w:b/>
          <w:iCs/>
          <w:sz w:val="28"/>
          <w:szCs w:val="28"/>
        </w:rPr>
        <w:t xml:space="preserve"> рассмотрени</w:t>
      </w:r>
      <w:r w:rsidR="004B5764">
        <w:rPr>
          <w:b/>
          <w:iCs/>
          <w:sz w:val="28"/>
          <w:szCs w:val="28"/>
        </w:rPr>
        <w:t>е</w:t>
      </w:r>
      <w:r w:rsidR="004B043A" w:rsidRPr="00D11C02">
        <w:rPr>
          <w:b/>
          <w:iCs/>
          <w:sz w:val="28"/>
          <w:szCs w:val="28"/>
        </w:rPr>
        <w:t xml:space="preserve"> сессии в первом чтении</w:t>
      </w:r>
      <w:r w:rsidRPr="00D11C02">
        <w:rPr>
          <w:b/>
          <w:iCs/>
          <w:sz w:val="28"/>
          <w:szCs w:val="28"/>
        </w:rPr>
        <w:t>.</w:t>
      </w:r>
    </w:p>
    <w:p w:rsidR="00E40004" w:rsidRPr="00016AA0" w:rsidRDefault="00E40004" w:rsidP="00016AA0">
      <w:pPr>
        <w:ind w:firstLine="709"/>
        <w:jc w:val="both"/>
        <w:rPr>
          <w:sz w:val="28"/>
          <w:szCs w:val="28"/>
        </w:rPr>
      </w:pPr>
      <w:r w:rsidRPr="00016AA0">
        <w:rPr>
          <w:sz w:val="28"/>
          <w:szCs w:val="28"/>
        </w:rPr>
        <w:t xml:space="preserve">На заседании </w:t>
      </w:r>
      <w:r w:rsidRPr="00016AA0">
        <w:rPr>
          <w:b/>
          <w:sz w:val="28"/>
          <w:szCs w:val="28"/>
        </w:rPr>
        <w:t>постоянной комиссии Совета депутатов по бюджету и налоговой политике</w:t>
      </w:r>
      <w:r w:rsidRPr="00016AA0">
        <w:rPr>
          <w:sz w:val="28"/>
          <w:szCs w:val="28"/>
        </w:rPr>
        <w:t xml:space="preserve"> обсуждались: заключение правового управления Совета депутатов, аналитическая справка информационно-аналитического управления Совета депутатов на проект решения; </w:t>
      </w:r>
      <w:r w:rsidR="004B043A">
        <w:rPr>
          <w:sz w:val="28"/>
          <w:szCs w:val="28"/>
        </w:rPr>
        <w:t xml:space="preserve">а также </w:t>
      </w:r>
      <w:r w:rsidRPr="00016AA0">
        <w:rPr>
          <w:sz w:val="28"/>
          <w:szCs w:val="28"/>
        </w:rPr>
        <w:t>решения постоянных комиссий</w:t>
      </w:r>
      <w:r w:rsidR="004B043A">
        <w:rPr>
          <w:sz w:val="28"/>
          <w:szCs w:val="28"/>
        </w:rPr>
        <w:t xml:space="preserve"> Совета депутатов</w:t>
      </w:r>
      <w:r w:rsidRPr="00016AA0">
        <w:rPr>
          <w:sz w:val="28"/>
          <w:szCs w:val="28"/>
        </w:rPr>
        <w:t xml:space="preserve"> с рекомендациями по итогам рассмотрения проекта решения.</w:t>
      </w:r>
    </w:p>
    <w:p w:rsidR="00E73C70" w:rsidRPr="00E73C70" w:rsidRDefault="00E40004" w:rsidP="00E73C70">
      <w:pPr>
        <w:ind w:firstLine="709"/>
        <w:jc w:val="both"/>
        <w:rPr>
          <w:sz w:val="28"/>
          <w:szCs w:val="28"/>
        </w:rPr>
      </w:pPr>
      <w:proofErr w:type="gramStart"/>
      <w:r w:rsidRPr="00016AA0">
        <w:rPr>
          <w:sz w:val="28"/>
          <w:szCs w:val="28"/>
        </w:rPr>
        <w:t xml:space="preserve">Учитывая результаты </w:t>
      </w:r>
      <w:r w:rsidR="004B043A">
        <w:rPr>
          <w:sz w:val="28"/>
          <w:szCs w:val="28"/>
        </w:rPr>
        <w:t xml:space="preserve">предварительного </w:t>
      </w:r>
      <w:r w:rsidRPr="00016AA0">
        <w:rPr>
          <w:sz w:val="28"/>
          <w:szCs w:val="28"/>
        </w:rPr>
        <w:t xml:space="preserve">рассмотрения проекта </w:t>
      </w:r>
      <w:r w:rsidR="00855181">
        <w:rPr>
          <w:sz w:val="28"/>
          <w:szCs w:val="28"/>
        </w:rPr>
        <w:t>решения</w:t>
      </w:r>
      <w:r w:rsidR="004B043A">
        <w:rPr>
          <w:sz w:val="28"/>
          <w:szCs w:val="28"/>
        </w:rPr>
        <w:t>,</w:t>
      </w:r>
      <w:r w:rsidR="00F61F8B" w:rsidRPr="00016AA0">
        <w:rPr>
          <w:sz w:val="28"/>
          <w:szCs w:val="28"/>
        </w:rPr>
        <w:t xml:space="preserve"> </w:t>
      </w:r>
      <w:r w:rsidR="00E73C70" w:rsidRPr="00E73C70">
        <w:rPr>
          <w:sz w:val="28"/>
          <w:szCs w:val="28"/>
        </w:rPr>
        <w:t>постоянной комиссией Совета депутатов по бюджету и налоговой политике подготовлен проект решения Совета депутатов «О принятии в первом чтении проекта решения Совета депутатов «</w:t>
      </w:r>
      <w:r w:rsidR="00E73C70" w:rsidRPr="00E73C70">
        <w:rPr>
          <w:iCs/>
          <w:sz w:val="28"/>
          <w:szCs w:val="28"/>
        </w:rPr>
        <w:t>О плане социально-экономического развития города Новосибирска на 2016 год и плановый период 2017 и 2018 годов»</w:t>
      </w:r>
      <w:r w:rsidR="00E73C70" w:rsidRPr="00E73C70">
        <w:rPr>
          <w:sz w:val="28"/>
          <w:szCs w:val="28"/>
        </w:rPr>
        <w:t>, который вносится на рассмотрение сессии Совета депутатов.</w:t>
      </w:r>
      <w:proofErr w:type="gramEnd"/>
    </w:p>
    <w:p w:rsidR="00E40004" w:rsidRPr="00016AA0" w:rsidRDefault="004B5764" w:rsidP="00016AA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Согласно</w:t>
      </w:r>
      <w:r w:rsidR="00E40004" w:rsidRPr="00016AA0">
        <w:rPr>
          <w:sz w:val="28"/>
          <w:szCs w:val="28"/>
        </w:rPr>
        <w:t xml:space="preserve"> заключению правового управления Совета депутатов</w:t>
      </w:r>
      <w:r>
        <w:rPr>
          <w:sz w:val="28"/>
          <w:szCs w:val="28"/>
        </w:rPr>
        <w:t xml:space="preserve"> и Палаты,</w:t>
      </w:r>
      <w:r w:rsidR="00E40004" w:rsidRPr="00016AA0">
        <w:rPr>
          <w:b/>
          <w:sz w:val="28"/>
          <w:szCs w:val="28"/>
        </w:rPr>
        <w:t xml:space="preserve"> представленный проект решения</w:t>
      </w:r>
      <w:r w:rsidR="00E40004" w:rsidRPr="00016AA0">
        <w:rPr>
          <w:sz w:val="28"/>
          <w:szCs w:val="28"/>
        </w:rPr>
        <w:t xml:space="preserve"> </w:t>
      </w:r>
      <w:r w:rsidR="00E40004" w:rsidRPr="00016AA0">
        <w:rPr>
          <w:b/>
          <w:sz w:val="28"/>
          <w:szCs w:val="28"/>
        </w:rPr>
        <w:t xml:space="preserve">в целом не противоречит </w:t>
      </w:r>
      <w:r w:rsidR="00E40004" w:rsidRPr="00D11C02">
        <w:rPr>
          <w:b/>
          <w:sz w:val="28"/>
          <w:szCs w:val="28"/>
        </w:rPr>
        <w:t>законодательству и может являться предметом рассм</w:t>
      </w:r>
      <w:r w:rsidR="00E40004" w:rsidRPr="00016AA0">
        <w:rPr>
          <w:b/>
          <w:sz w:val="28"/>
          <w:szCs w:val="28"/>
        </w:rPr>
        <w:t>отрения на сессии</w:t>
      </w:r>
      <w:r w:rsidR="00E40004" w:rsidRPr="00016AA0">
        <w:rPr>
          <w:sz w:val="28"/>
          <w:szCs w:val="28"/>
        </w:rPr>
        <w:t xml:space="preserve"> </w:t>
      </w:r>
      <w:r w:rsidR="00E40004" w:rsidRPr="00016AA0">
        <w:rPr>
          <w:b/>
          <w:sz w:val="28"/>
          <w:szCs w:val="28"/>
        </w:rPr>
        <w:t>Совета депутатов в первом чтении</w:t>
      </w:r>
      <w:r w:rsidR="00E40004" w:rsidRPr="00016AA0">
        <w:rPr>
          <w:sz w:val="28"/>
          <w:szCs w:val="28"/>
        </w:rPr>
        <w:t>.</w:t>
      </w:r>
    </w:p>
    <w:p w:rsidR="00E40004" w:rsidRPr="00016AA0" w:rsidRDefault="00E40004" w:rsidP="00016AA0">
      <w:pPr>
        <w:ind w:firstLine="709"/>
        <w:jc w:val="both"/>
        <w:rPr>
          <w:sz w:val="28"/>
          <w:szCs w:val="28"/>
        </w:rPr>
      </w:pPr>
      <w:r w:rsidRPr="00016AA0">
        <w:rPr>
          <w:sz w:val="28"/>
          <w:szCs w:val="28"/>
        </w:rPr>
        <w:t xml:space="preserve">Постоянная комиссия </w:t>
      </w:r>
      <w:r w:rsidR="00D11C02">
        <w:rPr>
          <w:sz w:val="28"/>
          <w:szCs w:val="28"/>
        </w:rPr>
        <w:t xml:space="preserve">Совета депутатов </w:t>
      </w:r>
      <w:r w:rsidRPr="00016AA0">
        <w:rPr>
          <w:sz w:val="28"/>
          <w:szCs w:val="28"/>
        </w:rPr>
        <w:t xml:space="preserve">по бюджету и налоговой политике </w:t>
      </w:r>
      <w:r w:rsidR="00F61F8B" w:rsidRPr="00016AA0">
        <w:rPr>
          <w:sz w:val="28"/>
          <w:szCs w:val="28"/>
        </w:rPr>
        <w:t xml:space="preserve">приняла </w:t>
      </w:r>
      <w:r w:rsidR="00F61F8B" w:rsidRPr="00016AA0">
        <w:rPr>
          <w:b/>
          <w:sz w:val="28"/>
          <w:szCs w:val="28"/>
        </w:rPr>
        <w:t>РЕШЕНИЕ</w:t>
      </w:r>
      <w:r w:rsidRPr="00016AA0">
        <w:rPr>
          <w:sz w:val="28"/>
          <w:szCs w:val="28"/>
        </w:rPr>
        <w:t>:</w:t>
      </w:r>
    </w:p>
    <w:p w:rsidR="00E73C70" w:rsidRPr="00E73C70" w:rsidRDefault="00E73C70" w:rsidP="00E73C70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E73C70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E73C70" w:rsidRPr="00E73C70" w:rsidRDefault="00E73C70" w:rsidP="00E73C70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E73C70">
        <w:rPr>
          <w:sz w:val="28"/>
          <w:szCs w:val="28"/>
        </w:rPr>
        <w:t xml:space="preserve">Внести проект решения на рассмотрение </w:t>
      </w:r>
      <w:proofErr w:type="gramStart"/>
      <w:r w:rsidRPr="00E73C70">
        <w:rPr>
          <w:sz w:val="28"/>
          <w:szCs w:val="28"/>
        </w:rPr>
        <w:t>сессии Совета депутатов города Новосибирска</w:t>
      </w:r>
      <w:proofErr w:type="gramEnd"/>
      <w:r w:rsidRPr="00E73C70">
        <w:rPr>
          <w:sz w:val="28"/>
          <w:szCs w:val="28"/>
        </w:rPr>
        <w:t xml:space="preserve"> в первом чтении. </w:t>
      </w:r>
    </w:p>
    <w:p w:rsidR="00E73C70" w:rsidRPr="00E73C70" w:rsidRDefault="00E73C70" w:rsidP="00E73C70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E73C70">
        <w:rPr>
          <w:sz w:val="28"/>
          <w:szCs w:val="28"/>
        </w:rPr>
        <w:t>Рекомендовать сессии Совета депутатов города Новосибирска принять проект решения в первом чтении.</w:t>
      </w:r>
    </w:p>
    <w:p w:rsidR="00E73C70" w:rsidRPr="00E73C70" w:rsidRDefault="00E73C70" w:rsidP="00E73C70">
      <w:pPr>
        <w:numPr>
          <w:ilvl w:val="0"/>
          <w:numId w:val="17"/>
        </w:numPr>
        <w:ind w:left="0" w:firstLine="709"/>
        <w:jc w:val="both"/>
        <w:rPr>
          <w:sz w:val="28"/>
          <w:szCs w:val="28"/>
        </w:rPr>
      </w:pPr>
      <w:r w:rsidRPr="00E73C70">
        <w:rPr>
          <w:sz w:val="28"/>
          <w:szCs w:val="28"/>
        </w:rPr>
        <w:t>Предложить мэрии города Новосибирска учесть выводы и предложения, представленные в экспертном заключении контрольно-счетной палаты города Новосибирска на проект решения.</w:t>
      </w:r>
    </w:p>
    <w:p w:rsidR="004C3AA8" w:rsidRDefault="004C3AA8" w:rsidP="00016AA0">
      <w:pPr>
        <w:ind w:firstLine="709"/>
        <w:jc w:val="both"/>
        <w:rPr>
          <w:sz w:val="28"/>
          <w:szCs w:val="28"/>
        </w:rPr>
      </w:pPr>
    </w:p>
    <w:p w:rsidR="004C3AA8" w:rsidRDefault="004C3AA8" w:rsidP="00016AA0">
      <w:pPr>
        <w:ind w:firstLine="709"/>
        <w:jc w:val="both"/>
        <w:rPr>
          <w:sz w:val="28"/>
          <w:szCs w:val="28"/>
        </w:rPr>
      </w:pPr>
    </w:p>
    <w:p w:rsidR="004B5764" w:rsidRDefault="004B5764" w:rsidP="00016AA0">
      <w:pPr>
        <w:ind w:firstLine="709"/>
        <w:jc w:val="both"/>
        <w:rPr>
          <w:sz w:val="28"/>
          <w:szCs w:val="28"/>
        </w:rPr>
      </w:pPr>
    </w:p>
    <w:p w:rsidR="004B5764" w:rsidRDefault="004B5764" w:rsidP="00016AA0">
      <w:pPr>
        <w:ind w:firstLine="709"/>
        <w:jc w:val="both"/>
        <w:rPr>
          <w:sz w:val="28"/>
          <w:szCs w:val="28"/>
        </w:rPr>
      </w:pPr>
    </w:p>
    <w:p w:rsidR="004B5764" w:rsidRDefault="004B5764" w:rsidP="00016AA0">
      <w:pPr>
        <w:ind w:firstLine="709"/>
        <w:jc w:val="both"/>
        <w:rPr>
          <w:sz w:val="28"/>
          <w:szCs w:val="28"/>
        </w:rPr>
      </w:pPr>
    </w:p>
    <w:p w:rsidR="004B5764" w:rsidRPr="00016AA0" w:rsidRDefault="004B5764" w:rsidP="00016AA0">
      <w:pPr>
        <w:ind w:firstLine="709"/>
        <w:jc w:val="both"/>
        <w:rPr>
          <w:sz w:val="28"/>
          <w:szCs w:val="28"/>
        </w:rPr>
      </w:pPr>
    </w:p>
    <w:p w:rsidR="00E40004" w:rsidRPr="00016AA0" w:rsidRDefault="00E40004" w:rsidP="00016AA0">
      <w:pPr>
        <w:ind w:firstLine="709"/>
        <w:jc w:val="both"/>
        <w:rPr>
          <w:sz w:val="28"/>
          <w:szCs w:val="28"/>
        </w:rPr>
      </w:pPr>
    </w:p>
    <w:p w:rsidR="00654A3A" w:rsidRPr="00D11C02" w:rsidRDefault="00654A3A" w:rsidP="00016AA0">
      <w:pPr>
        <w:jc w:val="both"/>
        <w:rPr>
          <w:sz w:val="24"/>
          <w:szCs w:val="24"/>
        </w:rPr>
      </w:pPr>
      <w:r w:rsidRPr="00D11C02">
        <w:rPr>
          <w:sz w:val="24"/>
          <w:szCs w:val="24"/>
        </w:rPr>
        <w:t>Раченко Н. Г.</w:t>
      </w:r>
    </w:p>
    <w:p w:rsidR="00981631" w:rsidRPr="00D11C02" w:rsidRDefault="00654A3A" w:rsidP="00981631">
      <w:pPr>
        <w:jc w:val="both"/>
        <w:rPr>
          <w:iCs/>
          <w:sz w:val="24"/>
          <w:szCs w:val="24"/>
        </w:rPr>
      </w:pPr>
      <w:r w:rsidRPr="00D11C02">
        <w:rPr>
          <w:sz w:val="24"/>
          <w:szCs w:val="24"/>
        </w:rPr>
        <w:t>2274466</w:t>
      </w:r>
    </w:p>
    <w:sectPr w:rsidR="00981631" w:rsidRPr="00D11C02" w:rsidSect="00051039">
      <w:footerReference w:type="default" r:id="rId9"/>
      <w:footnotePr>
        <w:numFmt w:val="chicago"/>
      </w:footnotePr>
      <w:type w:val="continuous"/>
      <w:pgSz w:w="11907" w:h="16840" w:code="9"/>
      <w:pgMar w:top="992" w:right="567" w:bottom="851" w:left="1418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852" w:rsidRDefault="00221852" w:rsidP="00C07350">
      <w:r>
        <w:separator/>
      </w:r>
    </w:p>
  </w:endnote>
  <w:endnote w:type="continuationSeparator" w:id="0">
    <w:p w:rsidR="00221852" w:rsidRDefault="00221852" w:rsidP="00C073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986179"/>
    </w:sdtPr>
    <w:sdtContent>
      <w:p w:rsidR="00BA421B" w:rsidRDefault="00F108E7">
        <w:pPr>
          <w:pStyle w:val="af4"/>
          <w:jc w:val="right"/>
        </w:pPr>
        <w:fldSimple w:instr=" PAGE   \* MERGEFORMAT ">
          <w:r w:rsidR="00780545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852" w:rsidRDefault="00221852" w:rsidP="00C07350">
      <w:r>
        <w:separator/>
      </w:r>
    </w:p>
  </w:footnote>
  <w:footnote w:type="continuationSeparator" w:id="0">
    <w:p w:rsidR="00221852" w:rsidRDefault="00221852" w:rsidP="00C07350">
      <w:r>
        <w:continuationSeparator/>
      </w:r>
    </w:p>
  </w:footnote>
  <w:footnote w:id="1">
    <w:p w:rsidR="00C22D89" w:rsidRDefault="00C22D89">
      <w:pPr>
        <w:pStyle w:val="af"/>
      </w:pPr>
      <w:r>
        <w:rPr>
          <w:rStyle w:val="ac"/>
        </w:rPr>
        <w:footnoteRef/>
      </w:r>
      <w:r>
        <w:t xml:space="preserve"> Здесь и далее: у</w:t>
      </w:r>
      <w:r w:rsidRPr="00C22D89">
        <w:t>казы Президента Российской Федерации от 07.05.2012 № 601 «Об основных направлениях совершенствования системы государственного управления» и № 597 «О мероприятиях по реализации государственной социальной политики».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94DC1"/>
    <w:multiLevelType w:val="hybridMultilevel"/>
    <w:tmpl w:val="889EB3C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2A5CCE"/>
    <w:multiLevelType w:val="hybridMultilevel"/>
    <w:tmpl w:val="1C0A25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F056C9"/>
    <w:multiLevelType w:val="hybridMultilevel"/>
    <w:tmpl w:val="40123F1A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4">
    <w:nsid w:val="1C1742CA"/>
    <w:multiLevelType w:val="hybridMultilevel"/>
    <w:tmpl w:val="EA74FF3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FE07CC8"/>
    <w:multiLevelType w:val="hybridMultilevel"/>
    <w:tmpl w:val="D62E4F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4B4D98"/>
    <w:multiLevelType w:val="hybridMultilevel"/>
    <w:tmpl w:val="0A0A7336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2E053570"/>
    <w:multiLevelType w:val="hybridMultilevel"/>
    <w:tmpl w:val="87E83A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BCB1A8B"/>
    <w:multiLevelType w:val="hybridMultilevel"/>
    <w:tmpl w:val="FE269E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1CF6495"/>
    <w:multiLevelType w:val="hybridMultilevel"/>
    <w:tmpl w:val="C2D86B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6A546C2"/>
    <w:multiLevelType w:val="hybridMultilevel"/>
    <w:tmpl w:val="6878622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>
    <w:nsid w:val="5EB46D78"/>
    <w:multiLevelType w:val="hybridMultilevel"/>
    <w:tmpl w:val="AD82C7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4331E3"/>
    <w:multiLevelType w:val="hybridMultilevel"/>
    <w:tmpl w:val="143238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9AD4C95"/>
    <w:multiLevelType w:val="hybridMultilevel"/>
    <w:tmpl w:val="A426B744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7E857F06"/>
    <w:multiLevelType w:val="hybridMultilevel"/>
    <w:tmpl w:val="CE0E9F2E"/>
    <w:lvl w:ilvl="0" w:tplc="0419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4"/>
  </w:num>
  <w:num w:numId="5">
    <w:abstractNumId w:val="10"/>
  </w:num>
  <w:num w:numId="6">
    <w:abstractNumId w:val="9"/>
  </w:num>
  <w:num w:numId="7">
    <w:abstractNumId w:val="13"/>
  </w:num>
  <w:num w:numId="8">
    <w:abstractNumId w:val="0"/>
  </w:num>
  <w:num w:numId="9">
    <w:abstractNumId w:val="6"/>
  </w:num>
  <w:num w:numId="10">
    <w:abstractNumId w:val="7"/>
  </w:num>
  <w:num w:numId="11">
    <w:abstractNumId w:val="5"/>
  </w:num>
  <w:num w:numId="12">
    <w:abstractNumId w:val="11"/>
  </w:num>
  <w:num w:numId="13">
    <w:abstractNumId w:val="12"/>
  </w:num>
  <w:num w:numId="14">
    <w:abstractNumId w:val="3"/>
  </w:num>
  <w:num w:numId="15">
    <w:abstractNumId w:val="15"/>
  </w:num>
  <w:num w:numId="16">
    <w:abstractNumId w:val="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108546"/>
  </w:hdrShapeDefaults>
  <w:footnotePr>
    <w:numFmt w:val="chicago"/>
    <w:footnote w:id="-1"/>
    <w:footnote w:id="0"/>
  </w:footnotePr>
  <w:endnotePr>
    <w:endnote w:id="-1"/>
    <w:endnote w:id="0"/>
  </w:endnotePr>
  <w:compat/>
  <w:rsids>
    <w:rsidRoot w:val="008D2D57"/>
    <w:rsid w:val="000001AD"/>
    <w:rsid w:val="0000054E"/>
    <w:rsid w:val="00001E19"/>
    <w:rsid w:val="0000235C"/>
    <w:rsid w:val="000102F1"/>
    <w:rsid w:val="000120A5"/>
    <w:rsid w:val="0001456F"/>
    <w:rsid w:val="00016AA0"/>
    <w:rsid w:val="00016BCD"/>
    <w:rsid w:val="00020020"/>
    <w:rsid w:val="00024CB5"/>
    <w:rsid w:val="00027A51"/>
    <w:rsid w:val="00032567"/>
    <w:rsid w:val="000416C0"/>
    <w:rsid w:val="00047841"/>
    <w:rsid w:val="0005047C"/>
    <w:rsid w:val="00051039"/>
    <w:rsid w:val="00053005"/>
    <w:rsid w:val="000551B3"/>
    <w:rsid w:val="00062F2D"/>
    <w:rsid w:val="0006370E"/>
    <w:rsid w:val="00063903"/>
    <w:rsid w:val="00064F6C"/>
    <w:rsid w:val="000661D7"/>
    <w:rsid w:val="00075240"/>
    <w:rsid w:val="00082859"/>
    <w:rsid w:val="000835C3"/>
    <w:rsid w:val="0008540B"/>
    <w:rsid w:val="00085959"/>
    <w:rsid w:val="000877FC"/>
    <w:rsid w:val="00093B70"/>
    <w:rsid w:val="000944FE"/>
    <w:rsid w:val="00095AD2"/>
    <w:rsid w:val="00096AF3"/>
    <w:rsid w:val="000A0BF2"/>
    <w:rsid w:val="000A14E2"/>
    <w:rsid w:val="000A6003"/>
    <w:rsid w:val="000B445E"/>
    <w:rsid w:val="000B4A6D"/>
    <w:rsid w:val="000C1FB8"/>
    <w:rsid w:val="000C5B42"/>
    <w:rsid w:val="000C78D7"/>
    <w:rsid w:val="000D4C21"/>
    <w:rsid w:val="000D4FB8"/>
    <w:rsid w:val="000D61A0"/>
    <w:rsid w:val="000D7CA8"/>
    <w:rsid w:val="000E080C"/>
    <w:rsid w:val="000E1185"/>
    <w:rsid w:val="000E3909"/>
    <w:rsid w:val="000E7028"/>
    <w:rsid w:val="000F0314"/>
    <w:rsid w:val="000F3484"/>
    <w:rsid w:val="000F3EE4"/>
    <w:rsid w:val="000F6345"/>
    <w:rsid w:val="000F70AD"/>
    <w:rsid w:val="001003C2"/>
    <w:rsid w:val="001023DC"/>
    <w:rsid w:val="00126726"/>
    <w:rsid w:val="00126D45"/>
    <w:rsid w:val="00127B83"/>
    <w:rsid w:val="00127EFA"/>
    <w:rsid w:val="00132719"/>
    <w:rsid w:val="00134732"/>
    <w:rsid w:val="00136584"/>
    <w:rsid w:val="00136CE5"/>
    <w:rsid w:val="00142C7C"/>
    <w:rsid w:val="00144137"/>
    <w:rsid w:val="00144456"/>
    <w:rsid w:val="00145F95"/>
    <w:rsid w:val="00153356"/>
    <w:rsid w:val="00160527"/>
    <w:rsid w:val="00170365"/>
    <w:rsid w:val="001745D7"/>
    <w:rsid w:val="00174ABC"/>
    <w:rsid w:val="001773A9"/>
    <w:rsid w:val="00181933"/>
    <w:rsid w:val="001834A6"/>
    <w:rsid w:val="001A16D0"/>
    <w:rsid w:val="001A5E30"/>
    <w:rsid w:val="001A6744"/>
    <w:rsid w:val="001B18ED"/>
    <w:rsid w:val="001B4898"/>
    <w:rsid w:val="001B7E6E"/>
    <w:rsid w:val="001C26ED"/>
    <w:rsid w:val="001C33D3"/>
    <w:rsid w:val="001C372D"/>
    <w:rsid w:val="001C59A5"/>
    <w:rsid w:val="001D0E9D"/>
    <w:rsid w:val="001D65BD"/>
    <w:rsid w:val="001D660E"/>
    <w:rsid w:val="001D6710"/>
    <w:rsid w:val="001E3381"/>
    <w:rsid w:val="001E571F"/>
    <w:rsid w:val="001E631A"/>
    <w:rsid w:val="001E73D6"/>
    <w:rsid w:val="001F627D"/>
    <w:rsid w:val="001F7C04"/>
    <w:rsid w:val="00205475"/>
    <w:rsid w:val="0021054B"/>
    <w:rsid w:val="00216A18"/>
    <w:rsid w:val="00217AC8"/>
    <w:rsid w:val="00221852"/>
    <w:rsid w:val="00222152"/>
    <w:rsid w:val="0022370D"/>
    <w:rsid w:val="00225159"/>
    <w:rsid w:val="00226933"/>
    <w:rsid w:val="0022752F"/>
    <w:rsid w:val="00230B37"/>
    <w:rsid w:val="00232067"/>
    <w:rsid w:val="00234078"/>
    <w:rsid w:val="00237B70"/>
    <w:rsid w:val="002429FF"/>
    <w:rsid w:val="00243733"/>
    <w:rsid w:val="00250DE1"/>
    <w:rsid w:val="00254E48"/>
    <w:rsid w:val="002727F0"/>
    <w:rsid w:val="0028411F"/>
    <w:rsid w:val="00284E86"/>
    <w:rsid w:val="00293806"/>
    <w:rsid w:val="00295759"/>
    <w:rsid w:val="0029596B"/>
    <w:rsid w:val="002A0401"/>
    <w:rsid w:val="002A0DAC"/>
    <w:rsid w:val="002A21BF"/>
    <w:rsid w:val="002A4808"/>
    <w:rsid w:val="002A6D74"/>
    <w:rsid w:val="002A72E7"/>
    <w:rsid w:val="002B14E2"/>
    <w:rsid w:val="002B3D60"/>
    <w:rsid w:val="002C1178"/>
    <w:rsid w:val="002C6D1B"/>
    <w:rsid w:val="002D016F"/>
    <w:rsid w:val="002D19D5"/>
    <w:rsid w:val="002D48C7"/>
    <w:rsid w:val="002D764E"/>
    <w:rsid w:val="002D77D5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0F11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4EB"/>
    <w:rsid w:val="00341681"/>
    <w:rsid w:val="00346C2B"/>
    <w:rsid w:val="00347408"/>
    <w:rsid w:val="0035122E"/>
    <w:rsid w:val="0035419D"/>
    <w:rsid w:val="00355AB2"/>
    <w:rsid w:val="003560C8"/>
    <w:rsid w:val="00356F15"/>
    <w:rsid w:val="003601C9"/>
    <w:rsid w:val="003702E1"/>
    <w:rsid w:val="00371336"/>
    <w:rsid w:val="0037430B"/>
    <w:rsid w:val="0037796B"/>
    <w:rsid w:val="00377B1C"/>
    <w:rsid w:val="00377BF1"/>
    <w:rsid w:val="00386C11"/>
    <w:rsid w:val="00387F7B"/>
    <w:rsid w:val="003A0132"/>
    <w:rsid w:val="003A0ACB"/>
    <w:rsid w:val="003A66E8"/>
    <w:rsid w:val="003A7A91"/>
    <w:rsid w:val="003B2C34"/>
    <w:rsid w:val="003B5FBD"/>
    <w:rsid w:val="003C09E3"/>
    <w:rsid w:val="003C3C3B"/>
    <w:rsid w:val="003C5766"/>
    <w:rsid w:val="003C5E2E"/>
    <w:rsid w:val="003C6B24"/>
    <w:rsid w:val="003D1450"/>
    <w:rsid w:val="003D224A"/>
    <w:rsid w:val="003D316B"/>
    <w:rsid w:val="003D6EC9"/>
    <w:rsid w:val="003E629C"/>
    <w:rsid w:val="004026AC"/>
    <w:rsid w:val="004150BC"/>
    <w:rsid w:val="00416062"/>
    <w:rsid w:val="00423701"/>
    <w:rsid w:val="004261E7"/>
    <w:rsid w:val="004277C5"/>
    <w:rsid w:val="00430072"/>
    <w:rsid w:val="00435FC9"/>
    <w:rsid w:val="0044193B"/>
    <w:rsid w:val="00444219"/>
    <w:rsid w:val="0044574F"/>
    <w:rsid w:val="0045196D"/>
    <w:rsid w:val="00460479"/>
    <w:rsid w:val="004607EA"/>
    <w:rsid w:val="00463B6F"/>
    <w:rsid w:val="004652AD"/>
    <w:rsid w:val="00465F06"/>
    <w:rsid w:val="00467A8F"/>
    <w:rsid w:val="004704C0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B043A"/>
    <w:rsid w:val="004B25D6"/>
    <w:rsid w:val="004B2AFA"/>
    <w:rsid w:val="004B43B8"/>
    <w:rsid w:val="004B4BBA"/>
    <w:rsid w:val="004B5764"/>
    <w:rsid w:val="004B7AAD"/>
    <w:rsid w:val="004C3AA8"/>
    <w:rsid w:val="004C4B2E"/>
    <w:rsid w:val="004D02DE"/>
    <w:rsid w:val="004D2E85"/>
    <w:rsid w:val="004E36E0"/>
    <w:rsid w:val="004E6C47"/>
    <w:rsid w:val="004F1AED"/>
    <w:rsid w:val="004F59C4"/>
    <w:rsid w:val="00500990"/>
    <w:rsid w:val="00507A83"/>
    <w:rsid w:val="00512042"/>
    <w:rsid w:val="005174A8"/>
    <w:rsid w:val="00520629"/>
    <w:rsid w:val="005219A5"/>
    <w:rsid w:val="005253EB"/>
    <w:rsid w:val="0052713B"/>
    <w:rsid w:val="005302CA"/>
    <w:rsid w:val="00530419"/>
    <w:rsid w:val="00532964"/>
    <w:rsid w:val="0053599E"/>
    <w:rsid w:val="00543B20"/>
    <w:rsid w:val="005515C9"/>
    <w:rsid w:val="00551AC2"/>
    <w:rsid w:val="00554AB5"/>
    <w:rsid w:val="00554CAE"/>
    <w:rsid w:val="00555EA9"/>
    <w:rsid w:val="00561512"/>
    <w:rsid w:val="00561799"/>
    <w:rsid w:val="005668D6"/>
    <w:rsid w:val="00566B1E"/>
    <w:rsid w:val="00573F86"/>
    <w:rsid w:val="00581E28"/>
    <w:rsid w:val="0058322C"/>
    <w:rsid w:val="005852C1"/>
    <w:rsid w:val="00592302"/>
    <w:rsid w:val="0059314B"/>
    <w:rsid w:val="00595B6F"/>
    <w:rsid w:val="005A0272"/>
    <w:rsid w:val="005A530A"/>
    <w:rsid w:val="005B0354"/>
    <w:rsid w:val="005B0F7B"/>
    <w:rsid w:val="005B2EBE"/>
    <w:rsid w:val="005B4338"/>
    <w:rsid w:val="005C4210"/>
    <w:rsid w:val="005C7679"/>
    <w:rsid w:val="005D1ABC"/>
    <w:rsid w:val="005D5405"/>
    <w:rsid w:val="005E05EB"/>
    <w:rsid w:val="005E110B"/>
    <w:rsid w:val="005E2010"/>
    <w:rsid w:val="005E36CB"/>
    <w:rsid w:val="005E62B1"/>
    <w:rsid w:val="005E6BA1"/>
    <w:rsid w:val="005F1B5F"/>
    <w:rsid w:val="005F563E"/>
    <w:rsid w:val="005F56B4"/>
    <w:rsid w:val="005F7EFE"/>
    <w:rsid w:val="006021B4"/>
    <w:rsid w:val="0060370A"/>
    <w:rsid w:val="00605776"/>
    <w:rsid w:val="006117E6"/>
    <w:rsid w:val="006222F9"/>
    <w:rsid w:val="006236DF"/>
    <w:rsid w:val="00623EE6"/>
    <w:rsid w:val="006246CD"/>
    <w:rsid w:val="00624D84"/>
    <w:rsid w:val="0063147C"/>
    <w:rsid w:val="006335A5"/>
    <w:rsid w:val="00634DD3"/>
    <w:rsid w:val="00635E05"/>
    <w:rsid w:val="00636337"/>
    <w:rsid w:val="006374EA"/>
    <w:rsid w:val="00637561"/>
    <w:rsid w:val="00642206"/>
    <w:rsid w:val="00651532"/>
    <w:rsid w:val="00654A3A"/>
    <w:rsid w:val="00662439"/>
    <w:rsid w:val="006661D4"/>
    <w:rsid w:val="00666877"/>
    <w:rsid w:val="0066709B"/>
    <w:rsid w:val="0066728E"/>
    <w:rsid w:val="00667741"/>
    <w:rsid w:val="00667E94"/>
    <w:rsid w:val="00670314"/>
    <w:rsid w:val="00671942"/>
    <w:rsid w:val="00672767"/>
    <w:rsid w:val="00675CAA"/>
    <w:rsid w:val="00676B64"/>
    <w:rsid w:val="00683C10"/>
    <w:rsid w:val="00684A1B"/>
    <w:rsid w:val="00690489"/>
    <w:rsid w:val="00690FB3"/>
    <w:rsid w:val="00692F6E"/>
    <w:rsid w:val="0069481E"/>
    <w:rsid w:val="00696A89"/>
    <w:rsid w:val="006A089D"/>
    <w:rsid w:val="006B3798"/>
    <w:rsid w:val="006B569D"/>
    <w:rsid w:val="006B61E3"/>
    <w:rsid w:val="006C138A"/>
    <w:rsid w:val="006D422E"/>
    <w:rsid w:val="006D69A2"/>
    <w:rsid w:val="006D7958"/>
    <w:rsid w:val="006E0FF1"/>
    <w:rsid w:val="006E361D"/>
    <w:rsid w:val="006E7A44"/>
    <w:rsid w:val="006F30F6"/>
    <w:rsid w:val="00700B4F"/>
    <w:rsid w:val="00701F0A"/>
    <w:rsid w:val="00710597"/>
    <w:rsid w:val="00716CFE"/>
    <w:rsid w:val="007201EB"/>
    <w:rsid w:val="0072147C"/>
    <w:rsid w:val="00726E00"/>
    <w:rsid w:val="007320D8"/>
    <w:rsid w:val="0073584C"/>
    <w:rsid w:val="0074022A"/>
    <w:rsid w:val="007451AF"/>
    <w:rsid w:val="007453E6"/>
    <w:rsid w:val="00745F14"/>
    <w:rsid w:val="007506BB"/>
    <w:rsid w:val="0076010B"/>
    <w:rsid w:val="00765B79"/>
    <w:rsid w:val="00774077"/>
    <w:rsid w:val="00774BE1"/>
    <w:rsid w:val="00780545"/>
    <w:rsid w:val="00787F2C"/>
    <w:rsid w:val="0079087A"/>
    <w:rsid w:val="00791D74"/>
    <w:rsid w:val="007973A4"/>
    <w:rsid w:val="0079794A"/>
    <w:rsid w:val="007A4F0D"/>
    <w:rsid w:val="007A75A0"/>
    <w:rsid w:val="007B0352"/>
    <w:rsid w:val="007B17F1"/>
    <w:rsid w:val="007B2458"/>
    <w:rsid w:val="007B69AC"/>
    <w:rsid w:val="007C18A9"/>
    <w:rsid w:val="007C2EF3"/>
    <w:rsid w:val="007D1E18"/>
    <w:rsid w:val="007D6A91"/>
    <w:rsid w:val="007D6C5D"/>
    <w:rsid w:val="007D6D6B"/>
    <w:rsid w:val="007E064E"/>
    <w:rsid w:val="007E1264"/>
    <w:rsid w:val="007E1ACF"/>
    <w:rsid w:val="007E3955"/>
    <w:rsid w:val="007E5E08"/>
    <w:rsid w:val="007F016C"/>
    <w:rsid w:val="007F38E5"/>
    <w:rsid w:val="007F5882"/>
    <w:rsid w:val="007F72F4"/>
    <w:rsid w:val="00802434"/>
    <w:rsid w:val="00804847"/>
    <w:rsid w:val="00807111"/>
    <w:rsid w:val="008120C8"/>
    <w:rsid w:val="00812282"/>
    <w:rsid w:val="00813FFD"/>
    <w:rsid w:val="00814C50"/>
    <w:rsid w:val="00815B44"/>
    <w:rsid w:val="00816569"/>
    <w:rsid w:val="00823974"/>
    <w:rsid w:val="008244CE"/>
    <w:rsid w:val="00830462"/>
    <w:rsid w:val="00831D2E"/>
    <w:rsid w:val="00832587"/>
    <w:rsid w:val="00832F6C"/>
    <w:rsid w:val="00833EA3"/>
    <w:rsid w:val="00837155"/>
    <w:rsid w:val="00841405"/>
    <w:rsid w:val="00847BD2"/>
    <w:rsid w:val="00852BC9"/>
    <w:rsid w:val="00853700"/>
    <w:rsid w:val="00854979"/>
    <w:rsid w:val="00855181"/>
    <w:rsid w:val="00856C04"/>
    <w:rsid w:val="0086432E"/>
    <w:rsid w:val="00864B2A"/>
    <w:rsid w:val="00864E25"/>
    <w:rsid w:val="00865294"/>
    <w:rsid w:val="00865577"/>
    <w:rsid w:val="00871F72"/>
    <w:rsid w:val="00873848"/>
    <w:rsid w:val="00873DE5"/>
    <w:rsid w:val="00880150"/>
    <w:rsid w:val="00881075"/>
    <w:rsid w:val="00881589"/>
    <w:rsid w:val="00896053"/>
    <w:rsid w:val="00896647"/>
    <w:rsid w:val="008B0FAB"/>
    <w:rsid w:val="008B1C7A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0AA0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7BD7"/>
    <w:rsid w:val="00921FD5"/>
    <w:rsid w:val="00922621"/>
    <w:rsid w:val="0092295A"/>
    <w:rsid w:val="00925211"/>
    <w:rsid w:val="00925D2B"/>
    <w:rsid w:val="00933D79"/>
    <w:rsid w:val="0093528B"/>
    <w:rsid w:val="009423A4"/>
    <w:rsid w:val="00944465"/>
    <w:rsid w:val="0094707C"/>
    <w:rsid w:val="009638A8"/>
    <w:rsid w:val="009645FA"/>
    <w:rsid w:val="00973B8D"/>
    <w:rsid w:val="00974144"/>
    <w:rsid w:val="00976DD3"/>
    <w:rsid w:val="00981631"/>
    <w:rsid w:val="009834F3"/>
    <w:rsid w:val="00985A7F"/>
    <w:rsid w:val="00985E7C"/>
    <w:rsid w:val="009B20BF"/>
    <w:rsid w:val="009B7382"/>
    <w:rsid w:val="009C140C"/>
    <w:rsid w:val="009C2FE6"/>
    <w:rsid w:val="009C38F4"/>
    <w:rsid w:val="009C6257"/>
    <w:rsid w:val="009C6551"/>
    <w:rsid w:val="009C6D1C"/>
    <w:rsid w:val="009D03CB"/>
    <w:rsid w:val="009D53BE"/>
    <w:rsid w:val="009E4E9E"/>
    <w:rsid w:val="009F09BF"/>
    <w:rsid w:val="009F0BB8"/>
    <w:rsid w:val="009F41BB"/>
    <w:rsid w:val="009F58D3"/>
    <w:rsid w:val="009F6328"/>
    <w:rsid w:val="00A02C5B"/>
    <w:rsid w:val="00A219CA"/>
    <w:rsid w:val="00A24C97"/>
    <w:rsid w:val="00A3473B"/>
    <w:rsid w:val="00A362DC"/>
    <w:rsid w:val="00A3659A"/>
    <w:rsid w:val="00A54BF2"/>
    <w:rsid w:val="00A6225E"/>
    <w:rsid w:val="00A63F96"/>
    <w:rsid w:val="00A7052F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385C"/>
    <w:rsid w:val="00AA46F8"/>
    <w:rsid w:val="00AA4EAE"/>
    <w:rsid w:val="00AA6041"/>
    <w:rsid w:val="00AA7616"/>
    <w:rsid w:val="00AB0D99"/>
    <w:rsid w:val="00AC2114"/>
    <w:rsid w:val="00AC4C22"/>
    <w:rsid w:val="00AC4C8D"/>
    <w:rsid w:val="00AC4E98"/>
    <w:rsid w:val="00AC7426"/>
    <w:rsid w:val="00AD28C6"/>
    <w:rsid w:val="00AD4063"/>
    <w:rsid w:val="00AD4552"/>
    <w:rsid w:val="00AD4745"/>
    <w:rsid w:val="00AD53B5"/>
    <w:rsid w:val="00AE5A16"/>
    <w:rsid w:val="00AE731C"/>
    <w:rsid w:val="00AF60CA"/>
    <w:rsid w:val="00AF6A4B"/>
    <w:rsid w:val="00B03544"/>
    <w:rsid w:val="00B05A2D"/>
    <w:rsid w:val="00B06978"/>
    <w:rsid w:val="00B11F90"/>
    <w:rsid w:val="00B17DC2"/>
    <w:rsid w:val="00B2014C"/>
    <w:rsid w:val="00B2129A"/>
    <w:rsid w:val="00B24D0A"/>
    <w:rsid w:val="00B25C80"/>
    <w:rsid w:val="00B336A7"/>
    <w:rsid w:val="00B336E0"/>
    <w:rsid w:val="00B40264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421B"/>
    <w:rsid w:val="00BA6195"/>
    <w:rsid w:val="00BA726D"/>
    <w:rsid w:val="00BB091E"/>
    <w:rsid w:val="00BB404E"/>
    <w:rsid w:val="00BB6534"/>
    <w:rsid w:val="00BB6D44"/>
    <w:rsid w:val="00BB741A"/>
    <w:rsid w:val="00BB790A"/>
    <w:rsid w:val="00BC22C7"/>
    <w:rsid w:val="00BC716C"/>
    <w:rsid w:val="00BD29CC"/>
    <w:rsid w:val="00BD5320"/>
    <w:rsid w:val="00BD54DD"/>
    <w:rsid w:val="00BE3011"/>
    <w:rsid w:val="00BE3EF6"/>
    <w:rsid w:val="00BE42E6"/>
    <w:rsid w:val="00BE56AB"/>
    <w:rsid w:val="00BE6CB5"/>
    <w:rsid w:val="00BE73B9"/>
    <w:rsid w:val="00BF00B0"/>
    <w:rsid w:val="00BF0E1B"/>
    <w:rsid w:val="00BF3E40"/>
    <w:rsid w:val="00C0037C"/>
    <w:rsid w:val="00C056C5"/>
    <w:rsid w:val="00C07350"/>
    <w:rsid w:val="00C12954"/>
    <w:rsid w:val="00C14CA2"/>
    <w:rsid w:val="00C2097D"/>
    <w:rsid w:val="00C21FDB"/>
    <w:rsid w:val="00C22667"/>
    <w:rsid w:val="00C22D89"/>
    <w:rsid w:val="00C24EC2"/>
    <w:rsid w:val="00C328DC"/>
    <w:rsid w:val="00C41714"/>
    <w:rsid w:val="00C42D55"/>
    <w:rsid w:val="00C458C2"/>
    <w:rsid w:val="00C5084C"/>
    <w:rsid w:val="00C53C86"/>
    <w:rsid w:val="00C562AF"/>
    <w:rsid w:val="00C6354E"/>
    <w:rsid w:val="00C64621"/>
    <w:rsid w:val="00C70694"/>
    <w:rsid w:val="00C70D9C"/>
    <w:rsid w:val="00C71838"/>
    <w:rsid w:val="00C73F3E"/>
    <w:rsid w:val="00C76C80"/>
    <w:rsid w:val="00C81C8C"/>
    <w:rsid w:val="00CA7123"/>
    <w:rsid w:val="00CB01D9"/>
    <w:rsid w:val="00CB0E39"/>
    <w:rsid w:val="00CB3146"/>
    <w:rsid w:val="00CB40DB"/>
    <w:rsid w:val="00CB797F"/>
    <w:rsid w:val="00CB7F69"/>
    <w:rsid w:val="00CC5147"/>
    <w:rsid w:val="00CC6053"/>
    <w:rsid w:val="00CC6991"/>
    <w:rsid w:val="00CC6C3B"/>
    <w:rsid w:val="00CC7ACE"/>
    <w:rsid w:val="00CD1787"/>
    <w:rsid w:val="00CD3E11"/>
    <w:rsid w:val="00CD46E5"/>
    <w:rsid w:val="00CD4BBC"/>
    <w:rsid w:val="00CD628C"/>
    <w:rsid w:val="00CE2EEF"/>
    <w:rsid w:val="00CE4E57"/>
    <w:rsid w:val="00CE6CA9"/>
    <w:rsid w:val="00CF147D"/>
    <w:rsid w:val="00CF333D"/>
    <w:rsid w:val="00CF3E57"/>
    <w:rsid w:val="00CF4F19"/>
    <w:rsid w:val="00CF59C5"/>
    <w:rsid w:val="00CF5A55"/>
    <w:rsid w:val="00D0546F"/>
    <w:rsid w:val="00D0588D"/>
    <w:rsid w:val="00D05B79"/>
    <w:rsid w:val="00D10AD5"/>
    <w:rsid w:val="00D11C02"/>
    <w:rsid w:val="00D12DE5"/>
    <w:rsid w:val="00D1361B"/>
    <w:rsid w:val="00D13B90"/>
    <w:rsid w:val="00D14B52"/>
    <w:rsid w:val="00D15BCF"/>
    <w:rsid w:val="00D23C51"/>
    <w:rsid w:val="00D26F82"/>
    <w:rsid w:val="00D27C74"/>
    <w:rsid w:val="00D27FD1"/>
    <w:rsid w:val="00D36871"/>
    <w:rsid w:val="00D46F46"/>
    <w:rsid w:val="00D5726E"/>
    <w:rsid w:val="00D6009A"/>
    <w:rsid w:val="00D647FF"/>
    <w:rsid w:val="00D670D0"/>
    <w:rsid w:val="00D67A79"/>
    <w:rsid w:val="00D80338"/>
    <w:rsid w:val="00D820DB"/>
    <w:rsid w:val="00D94BF0"/>
    <w:rsid w:val="00DA0A6E"/>
    <w:rsid w:val="00DA43B7"/>
    <w:rsid w:val="00DA74C4"/>
    <w:rsid w:val="00DB168A"/>
    <w:rsid w:val="00DB220F"/>
    <w:rsid w:val="00DB7FF0"/>
    <w:rsid w:val="00DC193D"/>
    <w:rsid w:val="00DC26C7"/>
    <w:rsid w:val="00DC408D"/>
    <w:rsid w:val="00DD6FAA"/>
    <w:rsid w:val="00DD7046"/>
    <w:rsid w:val="00DE0D76"/>
    <w:rsid w:val="00DE2B98"/>
    <w:rsid w:val="00DE7CB3"/>
    <w:rsid w:val="00DF0AA5"/>
    <w:rsid w:val="00DF1520"/>
    <w:rsid w:val="00DF1CA8"/>
    <w:rsid w:val="00DF2EBF"/>
    <w:rsid w:val="00DF3923"/>
    <w:rsid w:val="00E06D9F"/>
    <w:rsid w:val="00E13320"/>
    <w:rsid w:val="00E2252D"/>
    <w:rsid w:val="00E241A7"/>
    <w:rsid w:val="00E2444A"/>
    <w:rsid w:val="00E25924"/>
    <w:rsid w:val="00E26295"/>
    <w:rsid w:val="00E263DB"/>
    <w:rsid w:val="00E27941"/>
    <w:rsid w:val="00E34561"/>
    <w:rsid w:val="00E37699"/>
    <w:rsid w:val="00E40004"/>
    <w:rsid w:val="00E4258E"/>
    <w:rsid w:val="00E459AF"/>
    <w:rsid w:val="00E46958"/>
    <w:rsid w:val="00E472BC"/>
    <w:rsid w:val="00E539DD"/>
    <w:rsid w:val="00E5474E"/>
    <w:rsid w:val="00E60A4E"/>
    <w:rsid w:val="00E64CBA"/>
    <w:rsid w:val="00E672C1"/>
    <w:rsid w:val="00E70CBD"/>
    <w:rsid w:val="00E73C70"/>
    <w:rsid w:val="00E843E6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11A6"/>
    <w:rsid w:val="00EE2A90"/>
    <w:rsid w:val="00EE3A2B"/>
    <w:rsid w:val="00EE5221"/>
    <w:rsid w:val="00EE62A6"/>
    <w:rsid w:val="00EF260F"/>
    <w:rsid w:val="00EF2DD5"/>
    <w:rsid w:val="00F040A3"/>
    <w:rsid w:val="00F072CE"/>
    <w:rsid w:val="00F108E7"/>
    <w:rsid w:val="00F12A08"/>
    <w:rsid w:val="00F13A3C"/>
    <w:rsid w:val="00F156B0"/>
    <w:rsid w:val="00F17C4B"/>
    <w:rsid w:val="00F212A6"/>
    <w:rsid w:val="00F23355"/>
    <w:rsid w:val="00F23AE4"/>
    <w:rsid w:val="00F27243"/>
    <w:rsid w:val="00F278AC"/>
    <w:rsid w:val="00F3119C"/>
    <w:rsid w:val="00F314A8"/>
    <w:rsid w:val="00F341CB"/>
    <w:rsid w:val="00F342A6"/>
    <w:rsid w:val="00F45A40"/>
    <w:rsid w:val="00F50B49"/>
    <w:rsid w:val="00F56DB9"/>
    <w:rsid w:val="00F61F7A"/>
    <w:rsid w:val="00F61F8B"/>
    <w:rsid w:val="00F627FD"/>
    <w:rsid w:val="00F629A6"/>
    <w:rsid w:val="00F6525F"/>
    <w:rsid w:val="00F6640A"/>
    <w:rsid w:val="00F71CF7"/>
    <w:rsid w:val="00F73A6E"/>
    <w:rsid w:val="00F7474E"/>
    <w:rsid w:val="00F82974"/>
    <w:rsid w:val="00F83070"/>
    <w:rsid w:val="00F90FA5"/>
    <w:rsid w:val="00F91CFA"/>
    <w:rsid w:val="00F9457C"/>
    <w:rsid w:val="00F94AA1"/>
    <w:rsid w:val="00F94E4A"/>
    <w:rsid w:val="00FA188D"/>
    <w:rsid w:val="00FA344D"/>
    <w:rsid w:val="00FA6B8C"/>
    <w:rsid w:val="00FB0A7C"/>
    <w:rsid w:val="00FB0F90"/>
    <w:rsid w:val="00FB2D1F"/>
    <w:rsid w:val="00FB50D9"/>
    <w:rsid w:val="00FC3798"/>
    <w:rsid w:val="00FC4F86"/>
    <w:rsid w:val="00FD0316"/>
    <w:rsid w:val="00FD0F11"/>
    <w:rsid w:val="00FD3716"/>
    <w:rsid w:val="00FE15DD"/>
    <w:rsid w:val="00FE3773"/>
    <w:rsid w:val="00FF1308"/>
    <w:rsid w:val="00FF2022"/>
    <w:rsid w:val="00FF2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Hyperlink" w:uiPriority="99"/>
    <w:lsdException w:name="Strong" w:qFormat="1"/>
    <w:lsdException w:name="Emphasis" w:uiPriority="20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link w:val="70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uiPriority w:val="99"/>
    <w:rsid w:val="002B3D6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  <w:style w:type="character" w:styleId="ac">
    <w:name w:val="footnote reference"/>
    <w:basedOn w:val="a0"/>
    <w:rsid w:val="00C07350"/>
    <w:rPr>
      <w:vertAlign w:val="superscript"/>
    </w:rPr>
  </w:style>
  <w:style w:type="character" w:customStyle="1" w:styleId="70">
    <w:name w:val="Заголовок 7 Знак"/>
    <w:basedOn w:val="a0"/>
    <w:link w:val="7"/>
    <w:rsid w:val="00C07350"/>
    <w:rPr>
      <w:sz w:val="28"/>
    </w:rPr>
  </w:style>
  <w:style w:type="paragraph" w:styleId="ad">
    <w:name w:val="Body Text"/>
    <w:basedOn w:val="a"/>
    <w:link w:val="ae"/>
    <w:rsid w:val="00E263DB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ae">
    <w:name w:val="Основной текст Знак"/>
    <w:basedOn w:val="a0"/>
    <w:link w:val="ad"/>
    <w:rsid w:val="00E263DB"/>
  </w:style>
  <w:style w:type="paragraph" w:styleId="af">
    <w:name w:val="footnote text"/>
    <w:basedOn w:val="a"/>
    <w:link w:val="af0"/>
    <w:rsid w:val="00E263DB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0">
    <w:name w:val="Текст сноски Знак"/>
    <w:basedOn w:val="a0"/>
    <w:link w:val="af"/>
    <w:rsid w:val="00E263DB"/>
  </w:style>
  <w:style w:type="character" w:styleId="af1">
    <w:name w:val="Hyperlink"/>
    <w:basedOn w:val="a0"/>
    <w:uiPriority w:val="99"/>
    <w:unhideWhenUsed/>
    <w:rsid w:val="00C41714"/>
    <w:rPr>
      <w:color w:val="0000FF"/>
      <w:u w:val="single"/>
    </w:rPr>
  </w:style>
  <w:style w:type="paragraph" w:styleId="af2">
    <w:name w:val="header"/>
    <w:basedOn w:val="a"/>
    <w:link w:val="af3"/>
    <w:rsid w:val="0005103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051039"/>
  </w:style>
  <w:style w:type="paragraph" w:styleId="af4">
    <w:name w:val="footer"/>
    <w:basedOn w:val="a"/>
    <w:link w:val="af5"/>
    <w:uiPriority w:val="99"/>
    <w:rsid w:val="0005103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051039"/>
  </w:style>
  <w:style w:type="character" w:styleId="af6">
    <w:name w:val="FollowedHyperlink"/>
    <w:basedOn w:val="a0"/>
    <w:rsid w:val="00DF1CA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5CA3FC6-58EF-4F03-8284-C318A1E89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1959</Words>
  <Characters>11167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13100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TMankova</dc:creator>
  <cp:keywords/>
  <dc:description/>
  <cp:lastModifiedBy>NRachenko</cp:lastModifiedBy>
  <cp:revision>2</cp:revision>
  <cp:lastPrinted>2015-11-25T09:43:00Z</cp:lastPrinted>
  <dcterms:created xsi:type="dcterms:W3CDTF">2015-11-26T09:09:00Z</dcterms:created>
  <dcterms:modified xsi:type="dcterms:W3CDTF">2015-11-26T09:09:00Z</dcterms:modified>
</cp:coreProperties>
</file>